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8D9C" w14:textId="070E3741" w:rsidR="00707140" w:rsidRDefault="0013128C" w:rsidP="0013128C">
      <w:pPr>
        <w:pStyle w:val="Heading1"/>
      </w:pPr>
      <w:r>
        <w:t>Dublin Spraoi</w:t>
      </w:r>
    </w:p>
    <w:p w14:paraId="721437A9" w14:textId="553E2A42" w:rsidR="000A5C71" w:rsidRDefault="000A5C71" w:rsidP="000A5C71">
      <w:pPr>
        <w:pStyle w:val="Heading2"/>
      </w:pPr>
      <w:r>
        <w:t>Competition Booklet</w:t>
      </w:r>
    </w:p>
    <w:p w14:paraId="203B6954" w14:textId="77777777" w:rsidR="00F52B92" w:rsidRDefault="00F52B92" w:rsidP="00F52B92"/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17017801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30B2BC0" w14:textId="0C7D7EF0" w:rsidR="00F52B92" w:rsidRDefault="00F52B92">
          <w:pPr>
            <w:pStyle w:val="TOCHeading"/>
          </w:pPr>
          <w:r>
            <w:t>Contents</w:t>
          </w:r>
        </w:p>
        <w:p w14:paraId="10BC3D34" w14:textId="07B8C4B0" w:rsidR="009E1EF1" w:rsidRDefault="00C77DD6">
          <w:pPr>
            <w:pStyle w:val="TOC1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r>
            <w:fldChar w:fldCharType="begin"/>
          </w:r>
          <w:r>
            <w:instrText xml:space="preserve"> TOC \h \z \u \t "Heading 3,1,Heading 4,2" </w:instrText>
          </w:r>
          <w:r>
            <w:fldChar w:fldCharType="separate"/>
          </w:r>
          <w:hyperlink w:anchor="_Toc153534539" w:history="1">
            <w:r w:rsidR="009E1EF1" w:rsidRPr="00DD4AE7">
              <w:rPr>
                <w:rStyle w:val="Hyperlink"/>
                <w:noProof/>
              </w:rPr>
              <w:t>Introduction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_Toc153534539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2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20849B61" w14:textId="0C7FD8E9" w:rsidR="009E1EF1" w:rsidRDefault="00000000">
          <w:pPr>
            <w:pStyle w:val="TOC2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40" w:history="1">
            <w:r w:rsidR="009E1EF1" w:rsidRPr="00DD4AE7">
              <w:rPr>
                <w:rStyle w:val="Hyperlink"/>
                <w:noProof/>
              </w:rPr>
              <w:t>Competition Concept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_Toc153534540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2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1A49A784" w14:textId="6C38F824" w:rsidR="009E1EF1" w:rsidRDefault="00000000">
          <w:pPr>
            <w:pStyle w:val="TOC2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41" w:history="1">
            <w:r w:rsidR="009E1EF1" w:rsidRPr="00DD4AE7">
              <w:rPr>
                <w:rStyle w:val="Hyperlink"/>
                <w:noProof/>
              </w:rPr>
              <w:t>Age Groups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_Toc153534541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2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16AC2D2D" w14:textId="471B570C" w:rsidR="009E1EF1" w:rsidRDefault="00000000">
          <w:pPr>
            <w:pStyle w:val="TOC2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42" w:history="1">
            <w:r w:rsidR="009E1EF1" w:rsidRPr="00DD4AE7">
              <w:rPr>
                <w:rStyle w:val="Hyperlink"/>
                <w:noProof/>
              </w:rPr>
              <w:t>Events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_Toc153534542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2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664DCFFE" w14:textId="1D579F14" w:rsidR="009E1EF1" w:rsidRDefault="00000000">
          <w:pPr>
            <w:pStyle w:val="TOC2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43" w:history="1">
            <w:r w:rsidR="009E1EF1" w:rsidRPr="00DD4AE7">
              <w:rPr>
                <w:rStyle w:val="Hyperlink"/>
                <w:noProof/>
              </w:rPr>
              <w:t>Team Composition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_Toc153534543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2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52312966" w14:textId="64F24ACC" w:rsidR="009E1EF1" w:rsidRDefault="00000000">
          <w:pPr>
            <w:pStyle w:val="TOC2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44" w:history="1">
            <w:r w:rsidR="009E1EF1" w:rsidRPr="00DD4AE7">
              <w:rPr>
                <w:rStyle w:val="Hyperlink"/>
                <w:noProof/>
              </w:rPr>
              <w:t>The Competition Spectrum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_Toc153534544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2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430E1DFF" w14:textId="44E1974E" w:rsidR="009E1EF1" w:rsidRDefault="00000000">
          <w:pPr>
            <w:pStyle w:val="TOC2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45" w:history="1">
            <w:r w:rsidR="009E1EF1" w:rsidRPr="00DD4AE7">
              <w:rPr>
                <w:rStyle w:val="Hyperlink"/>
                <w:noProof/>
              </w:rPr>
              <w:t>Competition Structure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_Toc153534545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3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0FA1A7B7" w14:textId="5A05EF46" w:rsidR="009E1EF1" w:rsidRDefault="00000000">
          <w:pPr>
            <w:pStyle w:val="TOC1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46" w:history="1">
            <w:r w:rsidR="009E1EF1" w:rsidRPr="00DD4AE7">
              <w:rPr>
                <w:rStyle w:val="Hyperlink"/>
                <w:noProof/>
              </w:rPr>
              <w:t>Rules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_Toc153534546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4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47ABD66C" w14:textId="1B918669" w:rsidR="009E1EF1" w:rsidRDefault="00000000">
          <w:pPr>
            <w:pStyle w:val="TOC2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47" w:history="1">
            <w:r w:rsidR="009E1EF1" w:rsidRPr="00DD4AE7">
              <w:rPr>
                <w:rStyle w:val="Hyperlink"/>
                <w:noProof/>
              </w:rPr>
              <w:t>General: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_Toc153534547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4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264DB6E4" w14:textId="65F1F662" w:rsidR="009E1EF1" w:rsidRDefault="00000000">
          <w:pPr>
            <w:pStyle w:val="TOC2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48" w:history="1">
            <w:r w:rsidR="009E1EF1" w:rsidRPr="00DD4AE7">
              <w:rPr>
                <w:rStyle w:val="Hyperlink"/>
                <w:noProof/>
              </w:rPr>
              <w:t>60m: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_Toc153534548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4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0E6E1183" w14:textId="617233E9" w:rsidR="009E1EF1" w:rsidRDefault="00000000">
          <w:pPr>
            <w:pStyle w:val="TOC2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49" w:history="1">
            <w:r w:rsidR="009E1EF1" w:rsidRPr="00DD4AE7">
              <w:rPr>
                <w:rStyle w:val="Hyperlink"/>
                <w:noProof/>
              </w:rPr>
              <w:t>Standing Long Jump: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_Toc153534549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4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2FA28969" w14:textId="59DDCBD4" w:rsidR="009E1EF1" w:rsidRDefault="00000000">
          <w:pPr>
            <w:pStyle w:val="TOC2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50" w:history="1">
            <w:r w:rsidR="009E1EF1" w:rsidRPr="00DD4AE7">
              <w:rPr>
                <w:rStyle w:val="Hyperlink"/>
                <w:noProof/>
              </w:rPr>
              <w:t>Weighted Bean Bag Throw: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_Toc153534550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5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097E4B2D" w14:textId="15431213" w:rsidR="009E1EF1" w:rsidRDefault="00000000">
          <w:pPr>
            <w:pStyle w:val="TOC2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51" w:history="1">
            <w:r w:rsidR="009E1EF1" w:rsidRPr="00DD4AE7">
              <w:rPr>
                <w:rStyle w:val="Hyperlink"/>
                <w:noProof/>
              </w:rPr>
              <w:t>Medley Relay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_Toc153534551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6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4D16C282" w14:textId="3D9A213E" w:rsidR="009E1EF1" w:rsidRDefault="00000000">
          <w:pPr>
            <w:pStyle w:val="TOC1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52" w:history="1">
            <w:r w:rsidR="009E1EF1" w:rsidRPr="00DD4AE7">
              <w:rPr>
                <w:rStyle w:val="Hyperlink"/>
                <w:noProof/>
              </w:rPr>
              <w:t>Scoring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_Toc153534552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6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7D30C1CD" w14:textId="63AF7CDB" w:rsidR="009E1EF1" w:rsidRDefault="00000000">
          <w:pPr>
            <w:pStyle w:val="TOC2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53" w:history="1">
            <w:r w:rsidR="009E1EF1" w:rsidRPr="00DD4AE7">
              <w:rPr>
                <w:rStyle w:val="Hyperlink"/>
                <w:noProof/>
              </w:rPr>
              <w:t>Match Scoring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_Toc153534553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6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5287C7BD" w14:textId="3E542E12" w:rsidR="009E1EF1" w:rsidRDefault="00000000">
          <w:pPr>
            <w:pStyle w:val="TOC2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54" w:history="1">
            <w:r w:rsidR="009E1EF1" w:rsidRPr="00DD4AE7">
              <w:rPr>
                <w:rStyle w:val="Hyperlink"/>
                <w:noProof/>
              </w:rPr>
              <w:t>Event Scoring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_Toc153534554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7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3E0677A6" w14:textId="74F5E2C5" w:rsidR="009E1EF1" w:rsidRDefault="00000000">
          <w:pPr>
            <w:pStyle w:val="TOC1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55" w:history="1">
            <w:r w:rsidR="009E1EF1" w:rsidRPr="00DD4AE7">
              <w:rPr>
                <w:rStyle w:val="Hyperlink"/>
                <w:noProof/>
              </w:rPr>
              <w:t>Role of Designated Coach on the Day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_Toc153534555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8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1928FAEA" w14:textId="6386700A" w:rsidR="009E1EF1" w:rsidRDefault="00000000">
          <w:pPr>
            <w:pStyle w:val="TOC1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56" w:history="1">
            <w:r w:rsidR="009E1EF1" w:rsidRPr="00DD4AE7">
              <w:rPr>
                <w:rStyle w:val="Hyperlink"/>
                <w:noProof/>
              </w:rPr>
              <w:t>Timetable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_Toc153534556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10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542EB427" w14:textId="5668A7F9" w:rsidR="009E1EF1" w:rsidRDefault="00000000">
          <w:pPr>
            <w:pStyle w:val="TOC1"/>
            <w:tabs>
              <w:tab w:val="right" w:leader="dot" w:pos="9016"/>
            </w:tabs>
            <w:rPr>
              <w:noProof/>
              <w:kern w:val="2"/>
              <w:sz w:val="22"/>
              <w:szCs w:val="22"/>
              <w:lang w:eastAsia="en-IE"/>
              <w14:ligatures w14:val="standardContextual"/>
            </w:rPr>
          </w:pPr>
          <w:hyperlink w:anchor="_Toc153534557" w:history="1">
            <w:r w:rsidR="009E1EF1" w:rsidRPr="00DD4AE7">
              <w:rPr>
                <w:rStyle w:val="Hyperlink"/>
                <w:noProof/>
              </w:rPr>
              <w:t>Officials</w:t>
            </w:r>
            <w:r w:rsidR="009E1EF1">
              <w:rPr>
                <w:noProof/>
                <w:webHidden/>
              </w:rPr>
              <w:tab/>
            </w:r>
            <w:r w:rsidR="009E1EF1">
              <w:rPr>
                <w:noProof/>
                <w:webHidden/>
              </w:rPr>
              <w:fldChar w:fldCharType="begin"/>
            </w:r>
            <w:r w:rsidR="009E1EF1">
              <w:rPr>
                <w:noProof/>
                <w:webHidden/>
              </w:rPr>
              <w:instrText xml:space="preserve"> PAGEREF _Toc153534557 \h </w:instrText>
            </w:r>
            <w:r w:rsidR="009E1EF1">
              <w:rPr>
                <w:noProof/>
                <w:webHidden/>
              </w:rPr>
            </w:r>
            <w:r w:rsidR="009E1EF1">
              <w:rPr>
                <w:noProof/>
                <w:webHidden/>
              </w:rPr>
              <w:fldChar w:fldCharType="separate"/>
            </w:r>
            <w:r w:rsidR="009E1EF1">
              <w:rPr>
                <w:noProof/>
                <w:webHidden/>
              </w:rPr>
              <w:t>10</w:t>
            </w:r>
            <w:r w:rsidR="009E1EF1">
              <w:rPr>
                <w:noProof/>
                <w:webHidden/>
              </w:rPr>
              <w:fldChar w:fldCharType="end"/>
            </w:r>
          </w:hyperlink>
        </w:p>
        <w:p w14:paraId="0E9A6AF3" w14:textId="1EC23182" w:rsidR="00F52B92" w:rsidRDefault="00C77DD6">
          <w:r>
            <w:fldChar w:fldCharType="end"/>
          </w:r>
        </w:p>
      </w:sdtContent>
    </w:sdt>
    <w:p w14:paraId="39A47271" w14:textId="77777777" w:rsidR="00F52B92" w:rsidRPr="00F52B92" w:rsidRDefault="00F52B92" w:rsidP="00F52B92"/>
    <w:p w14:paraId="23973438" w14:textId="7ABB0435" w:rsidR="001F42EF" w:rsidRDefault="001F42EF">
      <w:r>
        <w:br w:type="page"/>
      </w:r>
    </w:p>
    <w:p w14:paraId="739D6A79" w14:textId="53785E73" w:rsidR="001F42EF" w:rsidRDefault="00B63DF5" w:rsidP="00B63DF5">
      <w:pPr>
        <w:pStyle w:val="Heading3"/>
      </w:pPr>
      <w:bookmarkStart w:id="0" w:name="_Toc153534539"/>
      <w:r>
        <w:lastRenderedPageBreak/>
        <w:t>Intr</w:t>
      </w:r>
      <w:r w:rsidR="009051AD">
        <w:t>oduction</w:t>
      </w:r>
      <w:bookmarkEnd w:id="0"/>
    </w:p>
    <w:p w14:paraId="789305FA" w14:textId="480C3520" w:rsidR="009C0300" w:rsidRDefault="009C0300" w:rsidP="009C0300">
      <w:pPr>
        <w:pStyle w:val="Heading4"/>
      </w:pPr>
      <w:bookmarkStart w:id="1" w:name="_Toc153534540"/>
      <w:r>
        <w:t>Competition Concept</w:t>
      </w:r>
      <w:bookmarkEnd w:id="1"/>
    </w:p>
    <w:p w14:paraId="6DA19A99" w14:textId="148913D7" w:rsidR="00BC5A54" w:rsidRDefault="00C262B7" w:rsidP="00BC5A54">
      <w:r>
        <w:t xml:space="preserve">The primary concept </w:t>
      </w:r>
      <w:r w:rsidR="00D41828">
        <w:t>of the Dublin Spraoi for the indoor season</w:t>
      </w:r>
      <w:r w:rsidR="0014445C">
        <w:t xml:space="preserve"> is</w:t>
      </w:r>
      <w:r w:rsidR="00D41828">
        <w:t xml:space="preserve"> a move away from </w:t>
      </w:r>
      <w:r w:rsidR="00A00C0A">
        <w:t xml:space="preserve">individual athlete competition towards a </w:t>
      </w:r>
      <w:proofErr w:type="gramStart"/>
      <w:r w:rsidR="00A00C0A">
        <w:t>team based</w:t>
      </w:r>
      <w:proofErr w:type="gramEnd"/>
      <w:r w:rsidR="00A00C0A">
        <w:t xml:space="preserve"> competition. </w:t>
      </w:r>
    </w:p>
    <w:p w14:paraId="27089844" w14:textId="21B1B02F" w:rsidR="0014445C" w:rsidRDefault="00DF7872" w:rsidP="00BC5A54">
      <w:r>
        <w:t xml:space="preserve">It is aligned with the </w:t>
      </w:r>
      <w:proofErr w:type="gramStart"/>
      <w:r>
        <w:t>Long Term</w:t>
      </w:r>
      <w:proofErr w:type="gramEnd"/>
      <w:r>
        <w:t xml:space="preserve"> A</w:t>
      </w:r>
      <w:r w:rsidR="00674272">
        <w:t>thlete Development protocol</w:t>
      </w:r>
      <w:r w:rsidR="006A1115">
        <w:t xml:space="preserve"> of ensuring there is appropriate competition for the 8 to 10 year old athlete.</w:t>
      </w:r>
    </w:p>
    <w:p w14:paraId="61F5FA11" w14:textId="71034025" w:rsidR="00C005EE" w:rsidRDefault="00C005EE" w:rsidP="00C005EE">
      <w:pPr>
        <w:pStyle w:val="Heading4"/>
      </w:pPr>
      <w:bookmarkStart w:id="2" w:name="_Toc153534541"/>
      <w:r>
        <w:t>Age Groups</w:t>
      </w:r>
      <w:bookmarkEnd w:id="2"/>
    </w:p>
    <w:p w14:paraId="18CF4D18" w14:textId="273CBCF3" w:rsidR="00C005EE" w:rsidRDefault="00C005EE" w:rsidP="00C005EE">
      <w:r>
        <w:t xml:space="preserve">For the 2024 </w:t>
      </w:r>
      <w:r w:rsidR="00C43DAB">
        <w:t>season, the ages in scope are:</w:t>
      </w:r>
    </w:p>
    <w:p w14:paraId="30187F4B" w14:textId="59ABDACA" w:rsidR="00C43DAB" w:rsidRDefault="00C43DAB" w:rsidP="00C005EE">
      <w:r>
        <w:t>U9 (born in 2016)</w:t>
      </w:r>
    </w:p>
    <w:p w14:paraId="52363B78" w14:textId="63319E8C" w:rsidR="00C43DAB" w:rsidRDefault="00C43DAB" w:rsidP="00C005EE">
      <w:r>
        <w:t>U10 (born in 2015)</w:t>
      </w:r>
    </w:p>
    <w:p w14:paraId="6530AC68" w14:textId="2535B2F7" w:rsidR="00C43DAB" w:rsidRDefault="00C43DAB" w:rsidP="00C005EE">
      <w:r>
        <w:t>U11 (born in 2014)</w:t>
      </w:r>
    </w:p>
    <w:p w14:paraId="29042A3B" w14:textId="248ED014" w:rsidR="00225BA4" w:rsidRDefault="00225BA4" w:rsidP="00225BA4">
      <w:pPr>
        <w:pStyle w:val="Heading4"/>
      </w:pPr>
      <w:bookmarkStart w:id="3" w:name="_Toc153534542"/>
      <w:r>
        <w:t>Events</w:t>
      </w:r>
      <w:bookmarkEnd w:id="3"/>
    </w:p>
    <w:p w14:paraId="185C004D" w14:textId="2C5EA6AC" w:rsidR="00225BA4" w:rsidRDefault="00225BA4" w:rsidP="00225BA4">
      <w:r>
        <w:t xml:space="preserve">All athletes on a team will compete in a Run, Jump and Throw event. </w:t>
      </w:r>
    </w:p>
    <w:p w14:paraId="7550D0A3" w14:textId="3A05076C" w:rsidR="00D663F1" w:rsidRDefault="00D663F1" w:rsidP="00225BA4">
      <w:r>
        <w:t>Run</w:t>
      </w:r>
      <w:r w:rsidR="00DC5979">
        <w:t>: 60m race in traditional format with multiple rounds (Heat, Semi-Finals, Final)</w:t>
      </w:r>
    </w:p>
    <w:p w14:paraId="672F3B95" w14:textId="7CF27C5C" w:rsidR="004E1513" w:rsidRDefault="004E1513" w:rsidP="00225BA4">
      <w:r>
        <w:t>Jump: Standing Long Jump</w:t>
      </w:r>
    </w:p>
    <w:p w14:paraId="0F4F47C6" w14:textId="27FFD8E2" w:rsidR="004E1513" w:rsidRDefault="004E1513" w:rsidP="00225BA4">
      <w:r>
        <w:t>Throw: Overarm Weighted Bean Bag Throw</w:t>
      </w:r>
    </w:p>
    <w:p w14:paraId="572E6176" w14:textId="5BC37D6E" w:rsidR="00D93223" w:rsidRDefault="00D93223" w:rsidP="00225BA4">
      <w:r>
        <w:t xml:space="preserve">Medley Relay: </w:t>
      </w:r>
      <w:r w:rsidR="00393B19">
        <w:t>A traditional relay but with various distance</w:t>
      </w:r>
      <w:r w:rsidR="00D822B7">
        <w:t>s. First &amp; second leg are 200m, third leg is 100m and final leg is 300m.</w:t>
      </w:r>
    </w:p>
    <w:p w14:paraId="2D0CB4DD" w14:textId="2DD7DCC8" w:rsidR="00510D8C" w:rsidRDefault="00B7547B" w:rsidP="00B7547B">
      <w:pPr>
        <w:pStyle w:val="Heading4"/>
      </w:pPr>
      <w:bookmarkStart w:id="4" w:name="_Toc153534543"/>
      <w:r>
        <w:t>Team Composition</w:t>
      </w:r>
      <w:bookmarkEnd w:id="4"/>
    </w:p>
    <w:p w14:paraId="0873BB36" w14:textId="5D952E67" w:rsidR="00B7547B" w:rsidRDefault="006B3DD0" w:rsidP="00B7547B">
      <w:r>
        <w:t>Each Club can enter a Gir</w:t>
      </w:r>
      <w:r w:rsidR="00126713">
        <w:t xml:space="preserve">ls team and a Boys team in each age group. The minimum requirement </w:t>
      </w:r>
      <w:r w:rsidR="008423FE">
        <w:t xml:space="preserve">is four athletes per Team. </w:t>
      </w:r>
    </w:p>
    <w:p w14:paraId="4F6266C8" w14:textId="1BCE21E0" w:rsidR="00617EA7" w:rsidRDefault="00617EA7" w:rsidP="00B7547B">
      <w:r>
        <w:t>Winning team</w:t>
      </w:r>
      <w:r w:rsidR="00A94862">
        <w:t>s</w:t>
      </w:r>
      <w:r>
        <w:t xml:space="preserve"> will receive 8 team medals so if a Club has more than 8 athletes, it is </w:t>
      </w:r>
      <w:r w:rsidR="0087442B">
        <w:t xml:space="preserve">recommended that they enter more than </w:t>
      </w:r>
      <w:r w:rsidR="00F329E3">
        <w:t>one</w:t>
      </w:r>
      <w:r w:rsidR="0087442B">
        <w:t xml:space="preserve"> team.</w:t>
      </w:r>
    </w:p>
    <w:p w14:paraId="685FB06A" w14:textId="0E57EFEE" w:rsidR="0087442B" w:rsidRDefault="0087442B" w:rsidP="00B7547B">
      <w:r>
        <w:t>If a Club does not have</w:t>
      </w:r>
      <w:r w:rsidR="00F329E3">
        <w:t xml:space="preserve"> four athletes in an age </w:t>
      </w:r>
      <w:proofErr w:type="gramStart"/>
      <w:r w:rsidR="00F329E3">
        <w:t>group</w:t>
      </w:r>
      <w:proofErr w:type="gramEnd"/>
      <w:r w:rsidR="00CE0312">
        <w:t xml:space="preserve"> they have two options:</w:t>
      </w:r>
    </w:p>
    <w:p w14:paraId="2B783D0E" w14:textId="7ED1068F" w:rsidR="00CE0312" w:rsidRDefault="00CE0312" w:rsidP="00CE0312">
      <w:pPr>
        <w:pStyle w:val="ListParagraph"/>
        <w:numPr>
          <w:ilvl w:val="0"/>
          <w:numId w:val="2"/>
        </w:numPr>
      </w:pPr>
      <w:r>
        <w:t>Compete with less than four athletes</w:t>
      </w:r>
      <w:r w:rsidR="00941F18">
        <w:t xml:space="preserve"> which will still </w:t>
      </w:r>
      <w:r w:rsidR="00A94862">
        <w:t>mean less team points being scored or:</w:t>
      </w:r>
    </w:p>
    <w:p w14:paraId="6D2A1BE1" w14:textId="26227F3C" w:rsidR="00A94862" w:rsidRDefault="00A94862" w:rsidP="00CE0312">
      <w:pPr>
        <w:pStyle w:val="ListParagraph"/>
        <w:numPr>
          <w:ilvl w:val="0"/>
          <w:numId w:val="2"/>
        </w:numPr>
      </w:pPr>
      <w:r>
        <w:t>Request a merge with another Club who may have less than four athletes available</w:t>
      </w:r>
      <w:r w:rsidR="005F04E0">
        <w:t xml:space="preserve"> in an age group so they can compete as a merged team in that age group.</w:t>
      </w:r>
    </w:p>
    <w:p w14:paraId="57F82110" w14:textId="13023C59" w:rsidR="002D51F6" w:rsidRDefault="00D93220" w:rsidP="00D93220">
      <w:pPr>
        <w:pStyle w:val="Heading4"/>
      </w:pPr>
      <w:bookmarkStart w:id="5" w:name="_Toc153534544"/>
      <w:r>
        <w:t xml:space="preserve">The </w:t>
      </w:r>
      <w:r w:rsidR="002D51F6">
        <w:t xml:space="preserve">Competition </w:t>
      </w:r>
      <w:r>
        <w:t>Spectrum</w:t>
      </w:r>
      <w:bookmarkEnd w:id="5"/>
    </w:p>
    <w:p w14:paraId="63CE1999" w14:textId="77777777" w:rsidR="001B3A5A" w:rsidRDefault="00935295" w:rsidP="00153F74">
      <w:r>
        <w:t xml:space="preserve">A principle of the competition is that it can cater for athletes </w:t>
      </w:r>
      <w:r w:rsidR="00162E34">
        <w:t>at</w:t>
      </w:r>
      <w:r>
        <w:t xml:space="preserve"> various level</w:t>
      </w:r>
      <w:r w:rsidR="00162E34">
        <w:t>s</w:t>
      </w:r>
      <w:r>
        <w:t xml:space="preserve"> of the ‘Competition Spectrum’. </w:t>
      </w:r>
      <w:r w:rsidR="00162E34">
        <w:t xml:space="preserve">From already </w:t>
      </w:r>
      <w:r w:rsidR="00664C46">
        <w:t xml:space="preserve">or ‘naturally’ </w:t>
      </w:r>
      <w:r w:rsidR="00162E34">
        <w:t>competitive a</w:t>
      </w:r>
      <w:r w:rsidR="00664C46">
        <w:t>thletes to those who are reluctant or unlikely to compete</w:t>
      </w:r>
      <w:r w:rsidR="001B3A5A">
        <w:t>, the competition can meet their specific needs.</w:t>
      </w:r>
    </w:p>
    <w:p w14:paraId="7C7BC90E" w14:textId="372656FB" w:rsidR="00766E53" w:rsidRDefault="00766E53" w:rsidP="00766E53">
      <w:pPr>
        <w:pStyle w:val="Heading4"/>
      </w:pPr>
      <w:bookmarkStart w:id="6" w:name="_Toc153534545"/>
      <w:r>
        <w:lastRenderedPageBreak/>
        <w:t>Competition Structure</w:t>
      </w:r>
      <w:bookmarkEnd w:id="6"/>
    </w:p>
    <w:p w14:paraId="5EFEB37E" w14:textId="7E67EB7B" w:rsidR="00153F74" w:rsidRDefault="005B1AA2" w:rsidP="00153F74">
      <w:r>
        <w:t>For u9 to u11 athletes, the 2024 Competition Structure will look</w:t>
      </w:r>
      <w:r w:rsidR="00162E34">
        <w:t xml:space="preserve"> </w:t>
      </w:r>
      <w:r w:rsidR="00766E53">
        <w:t>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186"/>
      </w:tblGrid>
      <w:tr w:rsidR="00A150F4" w14:paraId="57AA06C3" w14:textId="77777777" w:rsidTr="00D16D95">
        <w:tc>
          <w:tcPr>
            <w:tcW w:w="1555" w:type="dxa"/>
          </w:tcPr>
          <w:p w14:paraId="7C57FF66" w14:textId="0DEEB00F" w:rsidR="00A150F4" w:rsidRPr="00A150F4" w:rsidRDefault="00A150F4" w:rsidP="00153F74">
            <w:pPr>
              <w:rPr>
                <w:b/>
                <w:bCs/>
              </w:rPr>
            </w:pPr>
            <w:r w:rsidRPr="00A150F4">
              <w:rPr>
                <w:b/>
                <w:bCs/>
              </w:rPr>
              <w:t>Season</w:t>
            </w:r>
          </w:p>
        </w:tc>
        <w:tc>
          <w:tcPr>
            <w:tcW w:w="1275" w:type="dxa"/>
          </w:tcPr>
          <w:p w14:paraId="56EDD7A7" w14:textId="082577CD" w:rsidR="00A150F4" w:rsidRPr="00A150F4" w:rsidRDefault="00A150F4" w:rsidP="00153F74">
            <w:pPr>
              <w:rPr>
                <w:b/>
                <w:bCs/>
              </w:rPr>
            </w:pPr>
            <w:r w:rsidRPr="00A150F4">
              <w:rPr>
                <w:b/>
                <w:bCs/>
              </w:rPr>
              <w:t>Day</w:t>
            </w:r>
          </w:p>
        </w:tc>
        <w:tc>
          <w:tcPr>
            <w:tcW w:w="6186" w:type="dxa"/>
          </w:tcPr>
          <w:p w14:paraId="7D76F536" w14:textId="0EBB22D9" w:rsidR="00A150F4" w:rsidRPr="00A150F4" w:rsidRDefault="00A150F4" w:rsidP="00153F74">
            <w:pPr>
              <w:rPr>
                <w:b/>
                <w:bCs/>
              </w:rPr>
            </w:pPr>
            <w:r w:rsidRPr="00A150F4">
              <w:rPr>
                <w:b/>
                <w:bCs/>
              </w:rPr>
              <w:t>Event</w:t>
            </w:r>
          </w:p>
        </w:tc>
      </w:tr>
      <w:tr w:rsidR="00A150F4" w14:paraId="1E9CF0A0" w14:textId="77777777" w:rsidTr="00D16D95">
        <w:tc>
          <w:tcPr>
            <w:tcW w:w="1555" w:type="dxa"/>
          </w:tcPr>
          <w:p w14:paraId="30D24148" w14:textId="02DC1980" w:rsidR="00A150F4" w:rsidRDefault="00A150F4" w:rsidP="00153F74">
            <w:r>
              <w:t>Indoor</w:t>
            </w:r>
          </w:p>
        </w:tc>
        <w:tc>
          <w:tcPr>
            <w:tcW w:w="1275" w:type="dxa"/>
          </w:tcPr>
          <w:p w14:paraId="0D1F23DA" w14:textId="50CB068F" w:rsidR="00A150F4" w:rsidRDefault="00A150F4" w:rsidP="00153F74">
            <w:r>
              <w:t>1</w:t>
            </w:r>
          </w:p>
        </w:tc>
        <w:tc>
          <w:tcPr>
            <w:tcW w:w="6186" w:type="dxa"/>
          </w:tcPr>
          <w:p w14:paraId="7EAF1A9D" w14:textId="3A33FBEB" w:rsidR="00A150F4" w:rsidRDefault="00A150F4" w:rsidP="00153F74">
            <w:r>
              <w:t>Relays (4x200)</w:t>
            </w:r>
          </w:p>
        </w:tc>
      </w:tr>
      <w:tr w:rsidR="00A150F4" w14:paraId="4AA29510" w14:textId="77777777" w:rsidTr="00D16D95">
        <w:tc>
          <w:tcPr>
            <w:tcW w:w="1555" w:type="dxa"/>
          </w:tcPr>
          <w:p w14:paraId="05C7D9B5" w14:textId="77777777" w:rsidR="00A150F4" w:rsidRDefault="00A150F4" w:rsidP="00153F74"/>
        </w:tc>
        <w:tc>
          <w:tcPr>
            <w:tcW w:w="1275" w:type="dxa"/>
          </w:tcPr>
          <w:p w14:paraId="5EF7B557" w14:textId="77542F0C" w:rsidR="00A150F4" w:rsidRDefault="00A150F4" w:rsidP="00153F74">
            <w:r>
              <w:t>2</w:t>
            </w:r>
          </w:p>
        </w:tc>
        <w:tc>
          <w:tcPr>
            <w:tcW w:w="6186" w:type="dxa"/>
          </w:tcPr>
          <w:p w14:paraId="5FF4BA79" w14:textId="0DD68974" w:rsidR="00A150F4" w:rsidRDefault="00A150F4" w:rsidP="00153F74">
            <w:r>
              <w:t>Spraoi Teams</w:t>
            </w:r>
          </w:p>
        </w:tc>
      </w:tr>
      <w:tr w:rsidR="00A150F4" w:rsidRPr="00F51E95" w14:paraId="3888C10A" w14:textId="77777777" w:rsidTr="00D16D95">
        <w:tc>
          <w:tcPr>
            <w:tcW w:w="1555" w:type="dxa"/>
          </w:tcPr>
          <w:p w14:paraId="5A3D703C" w14:textId="6A9CF647" w:rsidR="00A150F4" w:rsidRDefault="00D16D95" w:rsidP="00153F74">
            <w:r>
              <w:t>Outdoor</w:t>
            </w:r>
          </w:p>
        </w:tc>
        <w:tc>
          <w:tcPr>
            <w:tcW w:w="1275" w:type="dxa"/>
          </w:tcPr>
          <w:p w14:paraId="02079D72" w14:textId="22A10059" w:rsidR="00A150F4" w:rsidRDefault="00D16D95" w:rsidP="00153F74">
            <w:r>
              <w:t>1</w:t>
            </w:r>
          </w:p>
        </w:tc>
        <w:tc>
          <w:tcPr>
            <w:tcW w:w="6186" w:type="dxa"/>
          </w:tcPr>
          <w:p w14:paraId="792FC440" w14:textId="7B538209" w:rsidR="00A150F4" w:rsidRPr="00F51E95" w:rsidRDefault="00D16D95" w:rsidP="00153F74">
            <w:r w:rsidRPr="00F51E95">
              <w:t xml:space="preserve">Dublin </w:t>
            </w:r>
            <w:r w:rsidR="00F51E95" w:rsidRPr="00F51E95">
              <w:t>League (u10 &amp; u11 only</w:t>
            </w:r>
            <w:r w:rsidR="00F51E95">
              <w:t>)</w:t>
            </w:r>
          </w:p>
        </w:tc>
      </w:tr>
      <w:tr w:rsidR="00A150F4" w14:paraId="38DF624E" w14:textId="77777777" w:rsidTr="00D16D95">
        <w:tc>
          <w:tcPr>
            <w:tcW w:w="1555" w:type="dxa"/>
          </w:tcPr>
          <w:p w14:paraId="71627BDD" w14:textId="77777777" w:rsidR="00A150F4" w:rsidRPr="00F51E95" w:rsidRDefault="00A150F4" w:rsidP="00153F74"/>
        </w:tc>
        <w:tc>
          <w:tcPr>
            <w:tcW w:w="1275" w:type="dxa"/>
          </w:tcPr>
          <w:p w14:paraId="6A36C851" w14:textId="15972828" w:rsidR="00A150F4" w:rsidRDefault="00D16D95" w:rsidP="00153F74">
            <w:r>
              <w:t>2</w:t>
            </w:r>
          </w:p>
        </w:tc>
        <w:tc>
          <w:tcPr>
            <w:tcW w:w="6186" w:type="dxa"/>
          </w:tcPr>
          <w:p w14:paraId="52AFAF28" w14:textId="09D9FD80" w:rsidR="00A150F4" w:rsidRDefault="00F51E95" w:rsidP="00153F74">
            <w:r w:rsidRPr="00F51E95">
              <w:t>Dublin League (u10 &amp; u11 only</w:t>
            </w:r>
            <w:r>
              <w:t>)</w:t>
            </w:r>
          </w:p>
        </w:tc>
      </w:tr>
      <w:tr w:rsidR="00A150F4" w14:paraId="5448649B" w14:textId="77777777" w:rsidTr="00D16D95">
        <w:tc>
          <w:tcPr>
            <w:tcW w:w="1555" w:type="dxa"/>
          </w:tcPr>
          <w:p w14:paraId="6CCB1CD4" w14:textId="77777777" w:rsidR="00A150F4" w:rsidRDefault="00A150F4" w:rsidP="00153F74"/>
        </w:tc>
        <w:tc>
          <w:tcPr>
            <w:tcW w:w="1275" w:type="dxa"/>
          </w:tcPr>
          <w:p w14:paraId="471DF0B1" w14:textId="62EC477E" w:rsidR="00A150F4" w:rsidRDefault="00D16D95" w:rsidP="00153F74">
            <w:r>
              <w:t>3</w:t>
            </w:r>
          </w:p>
        </w:tc>
        <w:tc>
          <w:tcPr>
            <w:tcW w:w="6186" w:type="dxa"/>
          </w:tcPr>
          <w:p w14:paraId="62A7A3EB" w14:textId="0ADEBBEB" w:rsidR="00A150F4" w:rsidRDefault="00F51E95" w:rsidP="00153F74">
            <w:r w:rsidRPr="00F51E95">
              <w:t>Dublin League (u10 &amp; u11 only</w:t>
            </w:r>
            <w:r>
              <w:t>)</w:t>
            </w:r>
          </w:p>
        </w:tc>
      </w:tr>
      <w:tr w:rsidR="00A150F4" w14:paraId="0643D5A3" w14:textId="77777777" w:rsidTr="00D16D95">
        <w:tc>
          <w:tcPr>
            <w:tcW w:w="1555" w:type="dxa"/>
          </w:tcPr>
          <w:p w14:paraId="78488045" w14:textId="77777777" w:rsidR="00A150F4" w:rsidRDefault="00A150F4" w:rsidP="00153F74"/>
        </w:tc>
        <w:tc>
          <w:tcPr>
            <w:tcW w:w="1275" w:type="dxa"/>
          </w:tcPr>
          <w:p w14:paraId="106DE1D6" w14:textId="1D7F991F" w:rsidR="00A150F4" w:rsidRDefault="00D16D95" w:rsidP="00153F74">
            <w:r>
              <w:t>4</w:t>
            </w:r>
          </w:p>
        </w:tc>
        <w:tc>
          <w:tcPr>
            <w:tcW w:w="6186" w:type="dxa"/>
          </w:tcPr>
          <w:p w14:paraId="627D9180" w14:textId="5ABC1F00" w:rsidR="00A150F4" w:rsidRDefault="00F51E95" w:rsidP="00153F74">
            <w:r>
              <w:t xml:space="preserve">Dublin </w:t>
            </w:r>
            <w:r w:rsidR="000E32BD">
              <w:t>Childrens Games (Pairs &amp; Relays)</w:t>
            </w:r>
          </w:p>
        </w:tc>
      </w:tr>
      <w:tr w:rsidR="000E32BD" w14:paraId="7C7F3FBF" w14:textId="77777777" w:rsidTr="00D16D95">
        <w:tc>
          <w:tcPr>
            <w:tcW w:w="1555" w:type="dxa"/>
          </w:tcPr>
          <w:p w14:paraId="22AB62F5" w14:textId="77777777" w:rsidR="000E32BD" w:rsidRDefault="000E32BD" w:rsidP="00153F74"/>
        </w:tc>
        <w:tc>
          <w:tcPr>
            <w:tcW w:w="1275" w:type="dxa"/>
          </w:tcPr>
          <w:p w14:paraId="24002899" w14:textId="38BD6BBD" w:rsidR="000E32BD" w:rsidRDefault="000E32BD" w:rsidP="00153F74">
            <w:r>
              <w:t>5</w:t>
            </w:r>
          </w:p>
        </w:tc>
        <w:tc>
          <w:tcPr>
            <w:tcW w:w="6186" w:type="dxa"/>
          </w:tcPr>
          <w:p w14:paraId="35223605" w14:textId="3EFCADAA" w:rsidR="000E32BD" w:rsidRDefault="000E32BD" w:rsidP="00153F74">
            <w:r>
              <w:t>All-Ireland Childrens Games (Pairs &amp; Relays)</w:t>
            </w:r>
          </w:p>
        </w:tc>
      </w:tr>
      <w:tr w:rsidR="00B860CB" w14:paraId="794BF4E5" w14:textId="77777777" w:rsidTr="00D16D95">
        <w:tc>
          <w:tcPr>
            <w:tcW w:w="1555" w:type="dxa"/>
          </w:tcPr>
          <w:p w14:paraId="704A7424" w14:textId="21033F81" w:rsidR="00B860CB" w:rsidRDefault="00B860CB" w:rsidP="00153F74">
            <w:r>
              <w:t>Cross-Country</w:t>
            </w:r>
          </w:p>
        </w:tc>
        <w:tc>
          <w:tcPr>
            <w:tcW w:w="1275" w:type="dxa"/>
          </w:tcPr>
          <w:p w14:paraId="73568E4C" w14:textId="23ABC887" w:rsidR="00B860CB" w:rsidRDefault="00B860CB" w:rsidP="00153F74">
            <w:r>
              <w:t>1</w:t>
            </w:r>
          </w:p>
        </w:tc>
        <w:tc>
          <w:tcPr>
            <w:tcW w:w="6186" w:type="dxa"/>
          </w:tcPr>
          <w:p w14:paraId="5A9DF850" w14:textId="56DCB268" w:rsidR="00B860CB" w:rsidRDefault="00491C11" w:rsidP="00153F74">
            <w:r>
              <w:t>Dublin League</w:t>
            </w:r>
          </w:p>
        </w:tc>
      </w:tr>
      <w:tr w:rsidR="00B860CB" w14:paraId="518AE2E7" w14:textId="77777777" w:rsidTr="00D16D95">
        <w:tc>
          <w:tcPr>
            <w:tcW w:w="1555" w:type="dxa"/>
          </w:tcPr>
          <w:p w14:paraId="6E89FA8C" w14:textId="77777777" w:rsidR="00B860CB" w:rsidRDefault="00B860CB" w:rsidP="00153F74"/>
        </w:tc>
        <w:tc>
          <w:tcPr>
            <w:tcW w:w="1275" w:type="dxa"/>
          </w:tcPr>
          <w:p w14:paraId="3E5DB802" w14:textId="1038B4F1" w:rsidR="00B860CB" w:rsidRDefault="00B860CB" w:rsidP="00153F74">
            <w:r>
              <w:t>2</w:t>
            </w:r>
          </w:p>
        </w:tc>
        <w:tc>
          <w:tcPr>
            <w:tcW w:w="6186" w:type="dxa"/>
          </w:tcPr>
          <w:p w14:paraId="2C68F4FA" w14:textId="3C22CB7D" w:rsidR="00B860CB" w:rsidRDefault="00491C11" w:rsidP="00153F74">
            <w:r>
              <w:t>Dublin League</w:t>
            </w:r>
          </w:p>
        </w:tc>
      </w:tr>
      <w:tr w:rsidR="00B860CB" w14:paraId="5745C7CA" w14:textId="77777777" w:rsidTr="00D16D95">
        <w:tc>
          <w:tcPr>
            <w:tcW w:w="1555" w:type="dxa"/>
          </w:tcPr>
          <w:p w14:paraId="39EEA938" w14:textId="77777777" w:rsidR="00B860CB" w:rsidRDefault="00B860CB" w:rsidP="00153F74"/>
        </w:tc>
        <w:tc>
          <w:tcPr>
            <w:tcW w:w="1275" w:type="dxa"/>
          </w:tcPr>
          <w:p w14:paraId="13DEA0A4" w14:textId="6A82497B" w:rsidR="00B860CB" w:rsidRDefault="00B860CB" w:rsidP="00153F74">
            <w:r>
              <w:t>3</w:t>
            </w:r>
          </w:p>
        </w:tc>
        <w:tc>
          <w:tcPr>
            <w:tcW w:w="6186" w:type="dxa"/>
          </w:tcPr>
          <w:p w14:paraId="5EC56F25" w14:textId="1DE54DE2" w:rsidR="00B860CB" w:rsidRDefault="00491C11" w:rsidP="00153F74">
            <w:r>
              <w:t>Dublin League</w:t>
            </w:r>
          </w:p>
        </w:tc>
      </w:tr>
      <w:tr w:rsidR="00B860CB" w14:paraId="40C02A53" w14:textId="77777777" w:rsidTr="00D16D95">
        <w:tc>
          <w:tcPr>
            <w:tcW w:w="1555" w:type="dxa"/>
          </w:tcPr>
          <w:p w14:paraId="3672DEDD" w14:textId="77777777" w:rsidR="00B860CB" w:rsidRDefault="00B860CB" w:rsidP="00153F74"/>
        </w:tc>
        <w:tc>
          <w:tcPr>
            <w:tcW w:w="1275" w:type="dxa"/>
          </w:tcPr>
          <w:p w14:paraId="6FDC8971" w14:textId="2349DBE9" w:rsidR="00B860CB" w:rsidRDefault="00B860CB" w:rsidP="00153F74">
            <w:r>
              <w:t>4</w:t>
            </w:r>
          </w:p>
        </w:tc>
        <w:tc>
          <w:tcPr>
            <w:tcW w:w="6186" w:type="dxa"/>
          </w:tcPr>
          <w:p w14:paraId="7A91A6FD" w14:textId="470C7BF8" w:rsidR="00B860CB" w:rsidRDefault="00491C11" w:rsidP="00153F74">
            <w:r>
              <w:t>Dublin Championships</w:t>
            </w:r>
          </w:p>
        </w:tc>
      </w:tr>
      <w:tr w:rsidR="00B860CB" w14:paraId="3656313D" w14:textId="77777777" w:rsidTr="00D16D95">
        <w:tc>
          <w:tcPr>
            <w:tcW w:w="1555" w:type="dxa"/>
          </w:tcPr>
          <w:p w14:paraId="5DA74DAE" w14:textId="77777777" w:rsidR="00B860CB" w:rsidRDefault="00B860CB" w:rsidP="00153F74"/>
        </w:tc>
        <w:tc>
          <w:tcPr>
            <w:tcW w:w="1275" w:type="dxa"/>
          </w:tcPr>
          <w:p w14:paraId="765BF46F" w14:textId="63864685" w:rsidR="00B860CB" w:rsidRDefault="00B860CB" w:rsidP="00153F74">
            <w:r>
              <w:t>5</w:t>
            </w:r>
          </w:p>
        </w:tc>
        <w:tc>
          <w:tcPr>
            <w:tcW w:w="6186" w:type="dxa"/>
          </w:tcPr>
          <w:p w14:paraId="40BD3990" w14:textId="2668F459" w:rsidR="00B860CB" w:rsidRDefault="00491C11" w:rsidP="00153F74">
            <w:r>
              <w:t>All-Ireland Championship (u11 only)</w:t>
            </w:r>
          </w:p>
        </w:tc>
      </w:tr>
    </w:tbl>
    <w:p w14:paraId="6CCAD1CC" w14:textId="77777777" w:rsidR="00766E53" w:rsidRDefault="00766E53" w:rsidP="00153F74"/>
    <w:p w14:paraId="7D09B55F" w14:textId="0C5CF725" w:rsidR="00BB79AF" w:rsidRDefault="00BB79AF">
      <w:r>
        <w:br w:type="page"/>
      </w:r>
    </w:p>
    <w:p w14:paraId="17E7FA81" w14:textId="57954BB6" w:rsidR="00BB79AF" w:rsidRDefault="00BB79AF" w:rsidP="0063671F">
      <w:pPr>
        <w:pStyle w:val="Heading3"/>
      </w:pPr>
      <w:bookmarkStart w:id="7" w:name="_Toc153534546"/>
      <w:r>
        <w:lastRenderedPageBreak/>
        <w:t>Rules</w:t>
      </w:r>
      <w:bookmarkEnd w:id="7"/>
    </w:p>
    <w:p w14:paraId="0B16D734" w14:textId="77777777" w:rsidR="009D4CAC" w:rsidRDefault="009D4CAC" w:rsidP="009D4CAC">
      <w:pPr>
        <w:pStyle w:val="Heading4"/>
      </w:pPr>
      <w:bookmarkStart w:id="8" w:name="_Toc153534547"/>
      <w:r>
        <w:t>General:</w:t>
      </w:r>
      <w:bookmarkEnd w:id="8"/>
    </w:p>
    <w:p w14:paraId="61C72E37" w14:textId="338B8916" w:rsidR="0063671F" w:rsidRDefault="0063671F" w:rsidP="009D4CAC">
      <w:pPr>
        <w:pStyle w:val="ListParagraph"/>
        <w:numPr>
          <w:ilvl w:val="1"/>
          <w:numId w:val="3"/>
        </w:numPr>
      </w:pPr>
      <w:r>
        <w:t>A team is made up of between 4 and 8 athletes</w:t>
      </w:r>
      <w:r w:rsidR="00E2718D">
        <w:t>. All athletes are encouraged and can compete in all three events</w:t>
      </w:r>
      <w:r w:rsidR="009A268D">
        <w:t xml:space="preserve"> (60m, Standing Long Jump and Throw) but it is not compulsory.</w:t>
      </w:r>
    </w:p>
    <w:p w14:paraId="218ECEED" w14:textId="7C374BB2" w:rsidR="009A268D" w:rsidRDefault="009A268D" w:rsidP="009D4CAC">
      <w:pPr>
        <w:pStyle w:val="ListParagraph"/>
        <w:numPr>
          <w:ilvl w:val="1"/>
          <w:numId w:val="3"/>
        </w:numPr>
      </w:pPr>
      <w:r>
        <w:t>Only 4 athletes can compete in the medley relay.</w:t>
      </w:r>
    </w:p>
    <w:p w14:paraId="74C31F0F" w14:textId="6C329D92" w:rsidR="009E7B84" w:rsidRDefault="00DD5A90" w:rsidP="009D4CAC">
      <w:pPr>
        <w:pStyle w:val="ListParagraph"/>
        <w:numPr>
          <w:ilvl w:val="1"/>
          <w:numId w:val="3"/>
        </w:numPr>
      </w:pPr>
      <w:r>
        <w:t xml:space="preserve">If a Club cannot field four athletes, on a </w:t>
      </w:r>
      <w:proofErr w:type="gramStart"/>
      <w:r>
        <w:t>best efforts</w:t>
      </w:r>
      <w:proofErr w:type="gramEnd"/>
      <w:r>
        <w:t xml:space="preserve"> basis, they will be merged with another Club. Advance notice to Dublin Officials o</w:t>
      </w:r>
      <w:r w:rsidR="00E81676">
        <w:t>n this will help.</w:t>
      </w:r>
    </w:p>
    <w:p w14:paraId="15C60131" w14:textId="63925BF8" w:rsidR="00E81676" w:rsidRDefault="00E81676" w:rsidP="009D4CAC">
      <w:pPr>
        <w:pStyle w:val="ListParagraph"/>
        <w:numPr>
          <w:ilvl w:val="1"/>
          <w:numId w:val="3"/>
        </w:numPr>
      </w:pPr>
      <w:r>
        <w:t xml:space="preserve">There is no pre-entry, athletes will pay €xx </w:t>
      </w:r>
      <w:r w:rsidR="002E45DA">
        <w:t xml:space="preserve">at the door. Arrangements </w:t>
      </w:r>
      <w:r w:rsidR="00F86E85">
        <w:t>will be made for Clubs who wish to pay for their athletes in bulk.</w:t>
      </w:r>
    </w:p>
    <w:p w14:paraId="7E0F5CB1" w14:textId="77777777" w:rsidR="000D4029" w:rsidRDefault="00F86E85" w:rsidP="009D4CAC">
      <w:pPr>
        <w:pStyle w:val="ListParagraph"/>
        <w:numPr>
          <w:ilvl w:val="1"/>
          <w:numId w:val="3"/>
        </w:numPr>
      </w:pPr>
      <w:r>
        <w:t xml:space="preserve">Clubs will follow </w:t>
      </w:r>
      <w:r w:rsidR="000972A6">
        <w:t>a similar</w:t>
      </w:r>
      <w:r>
        <w:t xml:space="preserve"> self-numbering process </w:t>
      </w:r>
      <w:r w:rsidR="009F0074">
        <w:t>as used in cross-country leagues.</w:t>
      </w:r>
      <w:r w:rsidR="00597504">
        <w:t xml:space="preserve"> If a Club has more than one team in an age group, this will be distinguished in the number</w:t>
      </w:r>
      <w:r w:rsidR="000D4029">
        <w:t>.</w:t>
      </w:r>
    </w:p>
    <w:p w14:paraId="27FD4E09" w14:textId="57F5A8E8" w:rsidR="004635AD" w:rsidRDefault="004635AD" w:rsidP="009D4CAC">
      <w:pPr>
        <w:pStyle w:val="ListParagraph"/>
        <w:numPr>
          <w:ilvl w:val="1"/>
          <w:numId w:val="3"/>
        </w:numPr>
      </w:pPr>
      <w:r>
        <w:t xml:space="preserve">Each team is allowed one Designated Coach who can accompany their athletes in all areas of the Competition Arena. </w:t>
      </w:r>
      <w:r w:rsidR="00DC345F">
        <w:t>This Designated Coach is asked to fulfil more of a support and chaperone rol</w:t>
      </w:r>
      <w:r w:rsidR="004E44BD">
        <w:t>e as opposed to specific coaching. This is particularly on the Jump and Throw events</w:t>
      </w:r>
      <w:r w:rsidR="00306382">
        <w:t xml:space="preserve"> where in-event coaching will not be allowed.</w:t>
      </w:r>
    </w:p>
    <w:p w14:paraId="0C41A5D5" w14:textId="72AD4E04" w:rsidR="00F86E85" w:rsidRPr="00F41C5F" w:rsidRDefault="000972A6" w:rsidP="00F41C5F">
      <w:pPr>
        <w:pStyle w:val="Heading4"/>
      </w:pPr>
      <w:r>
        <w:t xml:space="preserve"> </w:t>
      </w:r>
      <w:bookmarkStart w:id="9" w:name="_Toc153534548"/>
      <w:r w:rsidR="00C11725" w:rsidRPr="00F41C5F">
        <w:rPr>
          <w:rStyle w:val="Heading4Char"/>
          <w:i/>
          <w:iCs/>
        </w:rPr>
        <w:t>60m</w:t>
      </w:r>
      <w:r w:rsidR="00C11725" w:rsidRPr="00F41C5F">
        <w:t>:</w:t>
      </w:r>
      <w:bookmarkEnd w:id="9"/>
    </w:p>
    <w:p w14:paraId="223E342A" w14:textId="6975736D" w:rsidR="00C11725" w:rsidRDefault="00C11725" w:rsidP="00C11725">
      <w:pPr>
        <w:pStyle w:val="ListParagraph"/>
        <w:numPr>
          <w:ilvl w:val="1"/>
          <w:numId w:val="3"/>
        </w:numPr>
      </w:pPr>
      <w:r>
        <w:t>Athletes will have an assembly area before their race.</w:t>
      </w:r>
    </w:p>
    <w:p w14:paraId="1C11BE5E" w14:textId="4FD9331D" w:rsidR="00C11725" w:rsidRDefault="000E03D9" w:rsidP="00C11725">
      <w:pPr>
        <w:pStyle w:val="ListParagraph"/>
        <w:numPr>
          <w:ilvl w:val="1"/>
          <w:numId w:val="3"/>
        </w:numPr>
      </w:pPr>
      <w:r>
        <w:t xml:space="preserve">Officials will create heats based on athletes in the assembly area at the </w:t>
      </w:r>
      <w:r w:rsidR="00650EF6">
        <w:t>communicated time.</w:t>
      </w:r>
    </w:p>
    <w:p w14:paraId="191B70D9" w14:textId="66C9A8B4" w:rsidR="00650EF6" w:rsidRDefault="00650EF6" w:rsidP="00C11725">
      <w:pPr>
        <w:pStyle w:val="ListParagraph"/>
        <w:numPr>
          <w:ilvl w:val="1"/>
          <w:numId w:val="3"/>
        </w:numPr>
      </w:pPr>
      <w:r>
        <w:t>Athl</w:t>
      </w:r>
      <w:r w:rsidR="009D304D">
        <w:t>etes will assemble their athletes together in the designated seated area in the assembly area.</w:t>
      </w:r>
    </w:p>
    <w:p w14:paraId="50530B8F" w14:textId="46B79D5E" w:rsidR="009D304D" w:rsidRDefault="009D304D" w:rsidP="00C11725">
      <w:pPr>
        <w:pStyle w:val="ListParagraph"/>
        <w:numPr>
          <w:ilvl w:val="1"/>
          <w:numId w:val="3"/>
        </w:numPr>
      </w:pPr>
      <w:r>
        <w:t xml:space="preserve">Clubs are asked to not ‘seed’ their athletes when seating them, </w:t>
      </w:r>
      <w:proofErr w:type="spellStart"/>
      <w:r>
        <w:t>ie</w:t>
      </w:r>
      <w:proofErr w:type="spellEnd"/>
      <w:r>
        <w:t xml:space="preserve">, do not always put their fastest athletes </w:t>
      </w:r>
      <w:r w:rsidR="00C12C1E">
        <w:t xml:space="preserve">in their first seats </w:t>
      </w:r>
      <w:r>
        <w:t>etc</w:t>
      </w:r>
      <w:r w:rsidR="00684A6B">
        <w:t xml:space="preserve"> but in fact randomly seat them. If all Clubs put their fastest athletes </w:t>
      </w:r>
      <w:r w:rsidR="00C12C1E">
        <w:t xml:space="preserve">in first </w:t>
      </w:r>
      <w:proofErr w:type="gramStart"/>
      <w:r w:rsidR="00C12C1E">
        <w:t>seats</w:t>
      </w:r>
      <w:proofErr w:type="gramEnd"/>
      <w:r w:rsidR="00C12C1E">
        <w:t xml:space="preserve"> then the earlier heats may have the fastest </w:t>
      </w:r>
      <w:r w:rsidR="00C301BC">
        <w:t xml:space="preserve">athletes. </w:t>
      </w:r>
      <w:r w:rsidR="00466085">
        <w:t xml:space="preserve">Clubs are always </w:t>
      </w:r>
      <w:proofErr w:type="gramStart"/>
      <w:r w:rsidR="00466085">
        <w:t>ask</w:t>
      </w:r>
      <w:proofErr w:type="gramEnd"/>
      <w:r w:rsidR="00466085">
        <w:t xml:space="preserve"> to not strategically or tactically seat or assemble athletes, but just randomly seat them. Appendix A </w:t>
      </w:r>
      <w:r w:rsidR="001224AC">
        <w:t>shows how the 60m Assembly Area will be set up.</w:t>
      </w:r>
    </w:p>
    <w:p w14:paraId="6F480C6B" w14:textId="7C0E9729" w:rsidR="0082672A" w:rsidRDefault="0082672A" w:rsidP="00C11725">
      <w:pPr>
        <w:pStyle w:val="ListParagraph"/>
        <w:numPr>
          <w:ilvl w:val="1"/>
          <w:numId w:val="3"/>
        </w:numPr>
      </w:pPr>
      <w:r>
        <w:t xml:space="preserve">Traditional qualification process will follow </w:t>
      </w:r>
      <w:r w:rsidR="00A60F3A">
        <w:t xml:space="preserve">for the 60m. For example, if there are 100 </w:t>
      </w:r>
      <w:proofErr w:type="gramStart"/>
      <w:r w:rsidR="00A60F3A">
        <w:t>athlete</w:t>
      </w:r>
      <w:proofErr w:type="gramEnd"/>
      <w:r w:rsidR="00A60F3A">
        <w:t xml:space="preserve"> in an age group there will be 13 heats. </w:t>
      </w:r>
      <w:r w:rsidR="00167A88">
        <w:t xml:space="preserve">The Top Four in each heat will proceed to the </w:t>
      </w:r>
      <w:proofErr w:type="gramStart"/>
      <w:r w:rsidR="00167A88">
        <w:t>quarter-finals</w:t>
      </w:r>
      <w:proofErr w:type="gramEnd"/>
      <w:r w:rsidR="00167A88">
        <w:t xml:space="preserve">. </w:t>
      </w:r>
      <w:r w:rsidR="00247F94">
        <w:t xml:space="preserve">There would be 7 </w:t>
      </w:r>
      <w:proofErr w:type="gramStart"/>
      <w:r w:rsidR="00247F94">
        <w:t>quarter-finals</w:t>
      </w:r>
      <w:proofErr w:type="gramEnd"/>
      <w:r w:rsidR="00247F94">
        <w:t xml:space="preserve"> with the Top Four in each </w:t>
      </w:r>
      <w:r w:rsidR="002E4574">
        <w:t xml:space="preserve">progress to the semi-finals. </w:t>
      </w:r>
      <w:r w:rsidR="002E6940">
        <w:t>There would then be four semi-finals with two from each race progressing to the final.</w:t>
      </w:r>
    </w:p>
    <w:p w14:paraId="6B79EE53" w14:textId="55657A37" w:rsidR="004635AD" w:rsidRDefault="004635AD" w:rsidP="00C11725">
      <w:pPr>
        <w:pStyle w:val="ListParagraph"/>
        <w:numPr>
          <w:ilvl w:val="1"/>
          <w:numId w:val="3"/>
        </w:numPr>
      </w:pPr>
      <w:r>
        <w:t>As a</w:t>
      </w:r>
      <w:r w:rsidR="00F35EB8">
        <w:t>n</w:t>
      </w:r>
      <w:r w:rsidR="00AD1136">
        <w:t xml:space="preserve"> </w:t>
      </w:r>
      <w:proofErr w:type="gramStart"/>
      <w:r w:rsidR="00AD1136">
        <w:t>athletes</w:t>
      </w:r>
      <w:proofErr w:type="gramEnd"/>
      <w:r w:rsidR="00AD1136">
        <w:t xml:space="preserve"> is eliminated they will return </w:t>
      </w:r>
      <w:r w:rsidR="00F35EB8">
        <w:t xml:space="preserve">via their </w:t>
      </w:r>
      <w:r w:rsidR="00AD1136">
        <w:t>Designated Coach</w:t>
      </w:r>
      <w:r w:rsidR="00F35EB8">
        <w:t xml:space="preserve"> to the stands.</w:t>
      </w:r>
    </w:p>
    <w:p w14:paraId="11464BBB" w14:textId="6987F4E4" w:rsidR="00F35EB8" w:rsidRDefault="00F35EB8" w:rsidP="00C11725">
      <w:pPr>
        <w:pStyle w:val="ListParagraph"/>
        <w:numPr>
          <w:ilvl w:val="1"/>
          <w:numId w:val="3"/>
        </w:numPr>
      </w:pPr>
      <w:r>
        <w:t xml:space="preserve">If an athlete </w:t>
      </w:r>
      <w:proofErr w:type="gramStart"/>
      <w:r w:rsidR="000371E7">
        <w:t>qualifies</w:t>
      </w:r>
      <w:proofErr w:type="gramEnd"/>
      <w:r w:rsidR="000371E7">
        <w:t xml:space="preserve"> they will be directed immediately to the start area to be seeded for the next round of races.</w:t>
      </w:r>
    </w:p>
    <w:p w14:paraId="029AA8F9" w14:textId="045D2BA8" w:rsidR="00B54895" w:rsidRDefault="00B54895" w:rsidP="00C11725">
      <w:pPr>
        <w:pStyle w:val="ListParagraph"/>
        <w:numPr>
          <w:ilvl w:val="1"/>
          <w:numId w:val="3"/>
        </w:numPr>
      </w:pPr>
      <w:r>
        <w:t xml:space="preserve">No named results are </w:t>
      </w:r>
      <w:r w:rsidR="00FD599D">
        <w:t>recorded of athletes until the final when finishing positions for each athlete is recorded.</w:t>
      </w:r>
    </w:p>
    <w:p w14:paraId="625EAC04" w14:textId="2B4857DD" w:rsidR="00B56CE9" w:rsidRDefault="008C40BE" w:rsidP="009D4CAC">
      <w:pPr>
        <w:pStyle w:val="Heading4"/>
      </w:pPr>
      <w:bookmarkStart w:id="10" w:name="_Toc153534549"/>
      <w:r>
        <w:t>Standing Long Jump:</w:t>
      </w:r>
      <w:bookmarkEnd w:id="10"/>
    </w:p>
    <w:p w14:paraId="166EB469" w14:textId="3E0BAC65" w:rsidR="008C40BE" w:rsidRDefault="008C40BE" w:rsidP="008C40BE">
      <w:pPr>
        <w:pStyle w:val="ListParagraph"/>
        <w:numPr>
          <w:ilvl w:val="1"/>
          <w:numId w:val="3"/>
        </w:numPr>
      </w:pPr>
      <w:r>
        <w:t>Each athlete will complete three competition jumps. They can also have one practice jump.</w:t>
      </w:r>
    </w:p>
    <w:p w14:paraId="43305E38" w14:textId="3F377CFC" w:rsidR="008C40BE" w:rsidRDefault="00F168BF" w:rsidP="008C40BE">
      <w:pPr>
        <w:pStyle w:val="ListParagraph"/>
        <w:numPr>
          <w:ilvl w:val="1"/>
          <w:numId w:val="3"/>
        </w:numPr>
      </w:pPr>
      <w:r>
        <w:t xml:space="preserve">The Jump is a conventional Standing Long Jump. Two feet together at </w:t>
      </w:r>
      <w:r w:rsidR="00017804">
        <w:t>take off and ideally two feet together at landing.</w:t>
      </w:r>
    </w:p>
    <w:p w14:paraId="19A49246" w14:textId="21574B56" w:rsidR="00017804" w:rsidRDefault="00046BCE" w:rsidP="008C40BE">
      <w:pPr>
        <w:pStyle w:val="ListParagraph"/>
        <w:numPr>
          <w:ilvl w:val="1"/>
          <w:numId w:val="3"/>
        </w:numPr>
      </w:pPr>
      <w:r>
        <w:t xml:space="preserve">Athletes must ‘stick’ on landing. </w:t>
      </w:r>
      <w:proofErr w:type="gramStart"/>
      <w:r w:rsidR="004B7AA4">
        <w:t>So</w:t>
      </w:r>
      <w:proofErr w:type="gramEnd"/>
      <w:r w:rsidR="004B7AA4">
        <w:t xml:space="preserve"> landing and falling forward or backwards will count as a foul and no measure. </w:t>
      </w:r>
      <w:r w:rsidR="00145120">
        <w:t xml:space="preserve">This is to encourage and reward the plyometric skills of being able to jump but also land </w:t>
      </w:r>
      <w:r w:rsidR="004F64BB">
        <w:t xml:space="preserve">solidly on your feet. Officials will use discretion and allow one foul per </w:t>
      </w:r>
      <w:r w:rsidR="004F64BB">
        <w:lastRenderedPageBreak/>
        <w:t>athlete</w:t>
      </w:r>
      <w:r w:rsidR="009B2872">
        <w:t xml:space="preserve"> but due to time constraints won’t have exhaustive discretion to ensure an athlete gets a measure. Coaches will be encouraged to teach their athletes this skill in advance and in preparation for the event. It is a good skill </w:t>
      </w:r>
      <w:r w:rsidR="00383021">
        <w:t>to develop.</w:t>
      </w:r>
    </w:p>
    <w:p w14:paraId="3D1C0360" w14:textId="3A884173" w:rsidR="0000433C" w:rsidRDefault="0000433C" w:rsidP="008C40BE">
      <w:pPr>
        <w:pStyle w:val="ListParagraph"/>
        <w:numPr>
          <w:ilvl w:val="1"/>
          <w:numId w:val="3"/>
        </w:numPr>
      </w:pPr>
      <w:r>
        <w:t xml:space="preserve">The ‘in the pit’ official will mark an </w:t>
      </w:r>
      <w:proofErr w:type="gramStart"/>
      <w:r>
        <w:t>athletes</w:t>
      </w:r>
      <w:proofErr w:type="gramEnd"/>
      <w:r>
        <w:t xml:space="preserve"> best </w:t>
      </w:r>
      <w:r w:rsidR="00621878">
        <w:t xml:space="preserve">jump (without measuring each one) and then when the athlete has completed their three jumps </w:t>
      </w:r>
      <w:r w:rsidR="003A2FC6">
        <w:t xml:space="preserve">then measure. The jumps </w:t>
      </w:r>
      <w:proofErr w:type="gramStart"/>
      <w:r w:rsidR="003A2FC6">
        <w:t>is</w:t>
      </w:r>
      <w:proofErr w:type="gramEnd"/>
      <w:r w:rsidR="003A2FC6">
        <w:t xml:space="preserve"> then recorded.</w:t>
      </w:r>
    </w:p>
    <w:p w14:paraId="74E3AEB4" w14:textId="4F6EFD72" w:rsidR="003A2FC6" w:rsidRDefault="00142BA4" w:rsidP="008C40BE">
      <w:pPr>
        <w:pStyle w:val="ListParagraph"/>
        <w:numPr>
          <w:ilvl w:val="1"/>
          <w:numId w:val="3"/>
        </w:numPr>
      </w:pPr>
      <w:r>
        <w:t xml:space="preserve">There will be four </w:t>
      </w:r>
      <w:r w:rsidR="00BF583B">
        <w:t>jump stations</w:t>
      </w:r>
      <w:r>
        <w:t xml:space="preserve"> in operation and Teams will complete their jumps </w:t>
      </w:r>
      <w:r w:rsidR="00F24943">
        <w:t xml:space="preserve">in rota and as a team. For </w:t>
      </w:r>
      <w:proofErr w:type="gramStart"/>
      <w:r w:rsidR="00F24943">
        <w:t>example</w:t>
      </w:r>
      <w:proofErr w:type="gramEnd"/>
      <w:r w:rsidR="00F24943">
        <w:t xml:space="preserve"> if your team has 8 athletes and you are designed 3</w:t>
      </w:r>
      <w:r w:rsidR="00F24943" w:rsidRPr="00F24943">
        <w:rPr>
          <w:vertAlign w:val="superscript"/>
        </w:rPr>
        <w:t>rd</w:t>
      </w:r>
      <w:r w:rsidR="00F24943">
        <w:t xml:space="preserve"> in the team </w:t>
      </w:r>
      <w:r w:rsidR="004D53D0">
        <w:t xml:space="preserve">rota, the Designated </w:t>
      </w:r>
      <w:r w:rsidR="009332CB">
        <w:t>Coach (DC)</w:t>
      </w:r>
      <w:r w:rsidR="004D53D0">
        <w:t xml:space="preserve"> must have their team ready and in queue </w:t>
      </w:r>
      <w:r w:rsidR="009332CB">
        <w:t>while the 2</w:t>
      </w:r>
      <w:r w:rsidR="009332CB" w:rsidRPr="009332CB">
        <w:rPr>
          <w:vertAlign w:val="superscript"/>
        </w:rPr>
        <w:t>nd</w:t>
      </w:r>
      <w:r w:rsidR="009332CB">
        <w:t xml:space="preserve"> team in the rota is completing their jumps. </w:t>
      </w:r>
    </w:p>
    <w:p w14:paraId="128F6560" w14:textId="6E30CFF5" w:rsidR="004B4408" w:rsidRDefault="009332CB" w:rsidP="008C40BE">
      <w:pPr>
        <w:pStyle w:val="ListParagraph"/>
        <w:numPr>
          <w:ilvl w:val="1"/>
          <w:numId w:val="3"/>
        </w:numPr>
      </w:pPr>
      <w:r>
        <w:t xml:space="preserve">Once called, the DC will quickly </w:t>
      </w:r>
      <w:r w:rsidR="00151035">
        <w:t xml:space="preserve">direct an athlete to </w:t>
      </w:r>
      <w:r w:rsidR="00C17EE9">
        <w:t xml:space="preserve">each of the four </w:t>
      </w:r>
      <w:r w:rsidR="00D45331">
        <w:t>stations</w:t>
      </w:r>
      <w:r w:rsidR="00C17EE9">
        <w:t xml:space="preserve">. The officials will then manage the athlete and complete and measure the jump. </w:t>
      </w:r>
      <w:r w:rsidR="001F2305">
        <w:t>The DC will then move the</w:t>
      </w:r>
      <w:r w:rsidR="00D45331">
        <w:t>ir</w:t>
      </w:r>
      <w:r w:rsidR="001F2305">
        <w:t xml:space="preserve"> next four athletes to each of the four </w:t>
      </w:r>
      <w:r w:rsidR="00D45331">
        <w:t>stations</w:t>
      </w:r>
      <w:r w:rsidR="004B4408">
        <w:t xml:space="preserve">, managing the four athletes who have just </w:t>
      </w:r>
      <w:r w:rsidR="003C1DEB">
        <w:t>compete</w:t>
      </w:r>
      <w:r w:rsidR="004B4408">
        <w:t>.</w:t>
      </w:r>
      <w:r w:rsidR="007B5241">
        <w:t xml:space="preserve"> Note again technical coaching is not allowed from the DC</w:t>
      </w:r>
      <w:r w:rsidR="00035085">
        <w:t xml:space="preserve"> unless exceptional circumstances where an athlete is obviously uncomfortable or struggling with fouls etc.</w:t>
      </w:r>
    </w:p>
    <w:p w14:paraId="30694BAF" w14:textId="62DFCA10" w:rsidR="009332CB" w:rsidRDefault="004B4408" w:rsidP="008C40BE">
      <w:pPr>
        <w:pStyle w:val="ListParagraph"/>
        <w:numPr>
          <w:ilvl w:val="1"/>
          <w:numId w:val="3"/>
        </w:numPr>
      </w:pPr>
      <w:r>
        <w:t xml:space="preserve">Once all athletes on the team have completed their jumps, the DC then moves the </w:t>
      </w:r>
      <w:r w:rsidR="00B863F2">
        <w:t>athletes away and back to the Stands, allowing the 4</w:t>
      </w:r>
      <w:r w:rsidR="00B863F2" w:rsidRPr="00B863F2">
        <w:rPr>
          <w:vertAlign w:val="superscript"/>
        </w:rPr>
        <w:t>th</w:t>
      </w:r>
      <w:r w:rsidR="00B863F2">
        <w:t xml:space="preserve"> team in the rota to </w:t>
      </w:r>
      <w:r w:rsidR="003C1DEB">
        <w:t>enter to the pits.</w:t>
      </w:r>
    </w:p>
    <w:p w14:paraId="457397B9" w14:textId="45844171" w:rsidR="003C1DEB" w:rsidRDefault="003C1DEB" w:rsidP="008C40BE">
      <w:pPr>
        <w:pStyle w:val="ListParagraph"/>
        <w:numPr>
          <w:ilvl w:val="1"/>
          <w:numId w:val="3"/>
        </w:numPr>
      </w:pPr>
      <w:r>
        <w:t>All athlete</w:t>
      </w:r>
      <w:r w:rsidR="002B1C14">
        <w:t xml:space="preserve"> jumps are measured but no names are recorded. Full results will be provided after the event </w:t>
      </w:r>
      <w:r w:rsidR="005147AC">
        <w:t>so if the DC wished to know who jumped want, they could themselves record which athlete jumped at which jump st</w:t>
      </w:r>
      <w:r w:rsidR="00BF583B">
        <w:t>ation, each station will have a number, 1-4.</w:t>
      </w:r>
    </w:p>
    <w:p w14:paraId="58350A73" w14:textId="73CAEC49" w:rsidR="00035085" w:rsidRDefault="00783ACE" w:rsidP="000375EB">
      <w:pPr>
        <w:pStyle w:val="Heading4"/>
      </w:pPr>
      <w:bookmarkStart w:id="11" w:name="_Toc153534550"/>
      <w:r>
        <w:t>Weighted Bean Bag Throw</w:t>
      </w:r>
      <w:r w:rsidR="009D4CAC">
        <w:t>:</w:t>
      </w:r>
      <w:bookmarkEnd w:id="11"/>
    </w:p>
    <w:p w14:paraId="7E720FB5" w14:textId="5C0B07F1" w:rsidR="00417376" w:rsidRDefault="00417376" w:rsidP="00417376">
      <w:pPr>
        <w:pStyle w:val="ListParagraph"/>
        <w:numPr>
          <w:ilvl w:val="1"/>
          <w:numId w:val="3"/>
        </w:numPr>
      </w:pPr>
      <w:r>
        <w:t xml:space="preserve">Each athlete will complete </w:t>
      </w:r>
      <w:r w:rsidR="00E80753">
        <w:t>four</w:t>
      </w:r>
      <w:r>
        <w:t xml:space="preserve"> competition </w:t>
      </w:r>
      <w:r w:rsidR="00E80753">
        <w:t>throws</w:t>
      </w:r>
      <w:r>
        <w:t>. They can also have one practice jump.</w:t>
      </w:r>
    </w:p>
    <w:p w14:paraId="78D199FF" w14:textId="534A017F" w:rsidR="00417376" w:rsidRDefault="00417376" w:rsidP="00417376">
      <w:pPr>
        <w:pStyle w:val="ListParagraph"/>
        <w:numPr>
          <w:ilvl w:val="1"/>
          <w:numId w:val="3"/>
        </w:numPr>
      </w:pPr>
      <w:r>
        <w:t xml:space="preserve">The </w:t>
      </w:r>
      <w:r w:rsidR="00E80753">
        <w:t>Throw</w:t>
      </w:r>
      <w:r>
        <w:t xml:space="preserve"> is </w:t>
      </w:r>
      <w:r w:rsidR="00E80753">
        <w:t xml:space="preserve">a standing throw with no run </w:t>
      </w:r>
      <w:proofErr w:type="gramStart"/>
      <w:r w:rsidR="00E80753">
        <w:t>up</w:t>
      </w:r>
      <w:proofErr w:type="gramEnd"/>
    </w:p>
    <w:p w14:paraId="7A5213FA" w14:textId="671A9F9D" w:rsidR="00E80753" w:rsidRDefault="00E80753" w:rsidP="00417376">
      <w:pPr>
        <w:pStyle w:val="ListParagraph"/>
        <w:numPr>
          <w:ilvl w:val="1"/>
          <w:numId w:val="3"/>
        </w:numPr>
      </w:pPr>
      <w:r>
        <w:t>The athlete must throw over-arm</w:t>
      </w:r>
      <w:r w:rsidR="00EC3905">
        <w:t xml:space="preserve">, so release above the shoulder. This is to encourage </w:t>
      </w:r>
      <w:r w:rsidR="0058162F">
        <w:t>and reward the over the shoulder throwing skill.</w:t>
      </w:r>
    </w:p>
    <w:p w14:paraId="1D08765B" w14:textId="27F4EC4C" w:rsidR="0058162F" w:rsidRDefault="0058162F" w:rsidP="00417376">
      <w:pPr>
        <w:pStyle w:val="ListParagraph"/>
        <w:numPr>
          <w:ilvl w:val="1"/>
          <w:numId w:val="3"/>
        </w:numPr>
      </w:pPr>
      <w:r>
        <w:t xml:space="preserve">Athletes must hold the bean bag in the palm of the hand </w:t>
      </w:r>
      <w:r w:rsidR="00E952AA">
        <w:t xml:space="preserve">and not </w:t>
      </w:r>
      <w:proofErr w:type="spellStart"/>
      <w:r w:rsidR="00E952AA">
        <w:t>pincering</w:t>
      </w:r>
      <w:proofErr w:type="spellEnd"/>
      <w:r w:rsidR="00E952AA">
        <w:t xml:space="preserve"> the corners </w:t>
      </w:r>
      <w:r w:rsidR="00EA7B05">
        <w:t xml:space="preserve">of </w:t>
      </w:r>
      <w:r w:rsidR="00E952AA">
        <w:t>the bag with their fingers.</w:t>
      </w:r>
    </w:p>
    <w:p w14:paraId="1C0DC699" w14:textId="4FE10485" w:rsidR="00417376" w:rsidRDefault="00417376" w:rsidP="00417376">
      <w:pPr>
        <w:pStyle w:val="ListParagraph"/>
        <w:numPr>
          <w:ilvl w:val="1"/>
          <w:numId w:val="3"/>
        </w:numPr>
      </w:pPr>
      <w:r>
        <w:t>Officials will use discretion and allow one foul per athlete but due to time constraints won’t have exhaustive discretion to ensure an athlete gets a measure. Coaches will be encouraged to teach their athletes this skill in advance and in preparation for the event. It is a good skill to develop.</w:t>
      </w:r>
    </w:p>
    <w:p w14:paraId="490139BB" w14:textId="1FCFAE75" w:rsidR="00BC3689" w:rsidRDefault="0046040C" w:rsidP="00BC3689">
      <w:pPr>
        <w:pStyle w:val="ListParagraph"/>
        <w:numPr>
          <w:ilvl w:val="1"/>
          <w:numId w:val="3"/>
        </w:numPr>
      </w:pPr>
      <w:r>
        <w:t>The throwing sector will be marked at 5m intervals</w:t>
      </w:r>
      <w:r w:rsidR="00BC3689">
        <w:t xml:space="preserve"> so no measuring of each throw.</w:t>
      </w:r>
    </w:p>
    <w:p w14:paraId="13D120B3" w14:textId="6FA139C8" w:rsidR="00BC3689" w:rsidRDefault="00BC3689" w:rsidP="00BC3689">
      <w:pPr>
        <w:pStyle w:val="ListParagraph"/>
        <w:numPr>
          <w:ilvl w:val="1"/>
          <w:numId w:val="3"/>
        </w:numPr>
      </w:pPr>
      <w:r>
        <w:t xml:space="preserve">Three athletes will throw at the same time, each with their own </w:t>
      </w:r>
      <w:r w:rsidR="007B3F8C">
        <w:t>set of coloured bean bags, Green, Red, Blue.</w:t>
      </w:r>
    </w:p>
    <w:p w14:paraId="578891E7" w14:textId="0D3C4D2D" w:rsidR="00417376" w:rsidRDefault="00417376" w:rsidP="00417376">
      <w:pPr>
        <w:pStyle w:val="ListParagraph"/>
        <w:numPr>
          <w:ilvl w:val="1"/>
          <w:numId w:val="3"/>
        </w:numPr>
      </w:pPr>
      <w:r>
        <w:t xml:space="preserve">The ‘in the </w:t>
      </w:r>
      <w:r w:rsidR="007B3F8C">
        <w:t>sector</w:t>
      </w:r>
      <w:r>
        <w:t xml:space="preserve">’ official will </w:t>
      </w:r>
      <w:r w:rsidR="007B3F8C">
        <w:t>record</w:t>
      </w:r>
      <w:r>
        <w:t xml:space="preserve"> </w:t>
      </w:r>
      <w:proofErr w:type="gramStart"/>
      <w:r>
        <w:t>an athletes</w:t>
      </w:r>
      <w:proofErr w:type="gramEnd"/>
      <w:r>
        <w:t xml:space="preserve"> </w:t>
      </w:r>
      <w:r w:rsidR="007B3F8C">
        <w:t>furthest throw</w:t>
      </w:r>
      <w:r w:rsidR="003C3154">
        <w:t xml:space="preserve"> after they have completed all four throws.</w:t>
      </w:r>
    </w:p>
    <w:p w14:paraId="2D523F35" w14:textId="21D3F9F0" w:rsidR="00417376" w:rsidRDefault="00417376" w:rsidP="00417376">
      <w:pPr>
        <w:pStyle w:val="ListParagraph"/>
        <w:numPr>
          <w:ilvl w:val="1"/>
          <w:numId w:val="3"/>
        </w:numPr>
      </w:pPr>
      <w:r>
        <w:t xml:space="preserve">There will be </w:t>
      </w:r>
      <w:r w:rsidR="003C3154">
        <w:t>two</w:t>
      </w:r>
      <w:r>
        <w:t xml:space="preserve"> </w:t>
      </w:r>
      <w:r w:rsidR="003C3154">
        <w:t>throw</w:t>
      </w:r>
      <w:r>
        <w:t xml:space="preserve"> stations in operation and Teams will complete their </w:t>
      </w:r>
      <w:r w:rsidR="00BF07EF">
        <w:t>throws</w:t>
      </w:r>
      <w:r>
        <w:t xml:space="preserve"> in rota and as a team. For </w:t>
      </w:r>
      <w:proofErr w:type="gramStart"/>
      <w:r>
        <w:t>example</w:t>
      </w:r>
      <w:proofErr w:type="gramEnd"/>
      <w:r>
        <w:t xml:space="preserve"> if your team has 8 athletes and you are designed 3</w:t>
      </w:r>
      <w:r w:rsidRPr="00F24943">
        <w:rPr>
          <w:vertAlign w:val="superscript"/>
        </w:rPr>
        <w:t>rd</w:t>
      </w:r>
      <w:r>
        <w:t xml:space="preserve"> in the team rota, the Designated Coach (DC) must have their team ready and in queue while the 2</w:t>
      </w:r>
      <w:r w:rsidRPr="009332CB">
        <w:rPr>
          <w:vertAlign w:val="superscript"/>
        </w:rPr>
        <w:t>nd</w:t>
      </w:r>
      <w:r>
        <w:t xml:space="preserve"> team in the rota is completing their </w:t>
      </w:r>
      <w:r w:rsidR="00BF07EF">
        <w:t>throws</w:t>
      </w:r>
      <w:r>
        <w:t xml:space="preserve">. </w:t>
      </w:r>
    </w:p>
    <w:p w14:paraId="474FAA7F" w14:textId="011E451C" w:rsidR="00417376" w:rsidRDefault="00417376" w:rsidP="00417376">
      <w:pPr>
        <w:pStyle w:val="ListParagraph"/>
        <w:numPr>
          <w:ilvl w:val="1"/>
          <w:numId w:val="3"/>
        </w:numPr>
      </w:pPr>
      <w:r>
        <w:t xml:space="preserve">Once called, the DC will quickly direct </w:t>
      </w:r>
      <w:r w:rsidR="00BF07EF">
        <w:t xml:space="preserve">their first </w:t>
      </w:r>
      <w:r w:rsidR="002F3556">
        <w:t xml:space="preserve">three </w:t>
      </w:r>
      <w:r w:rsidR="00BF07EF">
        <w:t>athletes</w:t>
      </w:r>
      <w:r>
        <w:t xml:space="preserve"> </w:t>
      </w:r>
      <w:r w:rsidR="002F3556">
        <w:t>to the station</w:t>
      </w:r>
      <w:r>
        <w:t xml:space="preserve">. The officials will then manage the athlete and complete and measure the </w:t>
      </w:r>
      <w:r w:rsidR="002F3556">
        <w:t>throws</w:t>
      </w:r>
      <w:r>
        <w:t xml:space="preserve">. The DC will then move their </w:t>
      </w:r>
      <w:r>
        <w:lastRenderedPageBreak/>
        <w:t xml:space="preserve">next </w:t>
      </w:r>
      <w:r w:rsidR="002F3556">
        <w:t>three</w:t>
      </w:r>
      <w:r>
        <w:t xml:space="preserve"> athletes to </w:t>
      </w:r>
      <w:r w:rsidR="002F3556">
        <w:t>position</w:t>
      </w:r>
      <w:r>
        <w:t>, managing the athletes who have just compete</w:t>
      </w:r>
      <w:r w:rsidR="002F3556">
        <w:t>s</w:t>
      </w:r>
      <w:r>
        <w:t>. Note again technical coaching is not allowed from the DC unless exceptional circumstances where an athlete is obviously uncomfortable or struggling with fouls etc.</w:t>
      </w:r>
    </w:p>
    <w:p w14:paraId="564CA699" w14:textId="56236786" w:rsidR="00417376" w:rsidRDefault="00417376" w:rsidP="00417376">
      <w:pPr>
        <w:pStyle w:val="ListParagraph"/>
        <w:numPr>
          <w:ilvl w:val="1"/>
          <w:numId w:val="3"/>
        </w:numPr>
      </w:pPr>
      <w:r>
        <w:t xml:space="preserve">Once all athletes on the team have completed their </w:t>
      </w:r>
      <w:r w:rsidR="00F74E69">
        <w:t>throws</w:t>
      </w:r>
      <w:r>
        <w:t>, the DC then moves the athletes away and back to the Stands, allowing the 4</w:t>
      </w:r>
      <w:r w:rsidRPr="00B863F2">
        <w:rPr>
          <w:vertAlign w:val="superscript"/>
        </w:rPr>
        <w:t>th</w:t>
      </w:r>
      <w:r>
        <w:t xml:space="preserve"> team in the rota to enter to the pits.</w:t>
      </w:r>
    </w:p>
    <w:p w14:paraId="55A01AF7" w14:textId="151D9F80" w:rsidR="00417376" w:rsidRDefault="00417376" w:rsidP="00417376">
      <w:pPr>
        <w:pStyle w:val="ListParagraph"/>
        <w:numPr>
          <w:ilvl w:val="1"/>
          <w:numId w:val="3"/>
        </w:numPr>
      </w:pPr>
      <w:r>
        <w:t xml:space="preserve">All athlete </w:t>
      </w:r>
      <w:r w:rsidR="00F74E69">
        <w:t>best throws</w:t>
      </w:r>
      <w:r>
        <w:t xml:space="preserve"> are measured</w:t>
      </w:r>
      <w:r w:rsidR="00F74E69">
        <w:t xml:space="preserve"> (to an increment of 5m)</w:t>
      </w:r>
      <w:r>
        <w:t xml:space="preserve"> but no names are recorded. Full results will be provided after the event so if the DC wished to know who </w:t>
      </w:r>
      <w:r w:rsidR="000B674B">
        <w:t>threw</w:t>
      </w:r>
      <w:r>
        <w:t xml:space="preserve"> w</w:t>
      </w:r>
      <w:r w:rsidR="000B674B">
        <w:t>hat</w:t>
      </w:r>
      <w:r>
        <w:t xml:space="preserve">, they could themselves record which athlete </w:t>
      </w:r>
      <w:r w:rsidR="000B674B">
        <w:t>threw</w:t>
      </w:r>
      <w:r>
        <w:t xml:space="preserve"> at which </w:t>
      </w:r>
      <w:r w:rsidR="00F41C5F">
        <w:t>colour at each rotation</w:t>
      </w:r>
      <w:r>
        <w:t>.</w:t>
      </w:r>
    </w:p>
    <w:p w14:paraId="19D4BE26" w14:textId="61FAFE57" w:rsidR="002E7383" w:rsidRDefault="002E7383" w:rsidP="00417376">
      <w:pPr>
        <w:pStyle w:val="ListParagraph"/>
        <w:numPr>
          <w:ilvl w:val="1"/>
          <w:numId w:val="3"/>
        </w:numPr>
      </w:pPr>
      <w:r>
        <w:t xml:space="preserve">The estimated weight of the Bean Bag is </w:t>
      </w:r>
      <w:r w:rsidR="005C2984">
        <w:t>100</w:t>
      </w:r>
      <w:r w:rsidR="00A308E8">
        <w:t>g.</w:t>
      </w:r>
    </w:p>
    <w:p w14:paraId="5F38C944" w14:textId="3E147E55" w:rsidR="004E7FFA" w:rsidRDefault="004E7FFA" w:rsidP="004E7FFA">
      <w:pPr>
        <w:pStyle w:val="Heading4"/>
      </w:pPr>
      <w:bookmarkStart w:id="12" w:name="_Toc153534551"/>
      <w:r>
        <w:t>Medley Relay</w:t>
      </w:r>
      <w:bookmarkEnd w:id="12"/>
    </w:p>
    <w:p w14:paraId="1DBB7436" w14:textId="0E68F7C5" w:rsidR="004E7FFA" w:rsidRDefault="00FC37C2" w:rsidP="00FC37C2">
      <w:pPr>
        <w:pStyle w:val="ListParagraph"/>
        <w:numPr>
          <w:ilvl w:val="1"/>
          <w:numId w:val="3"/>
        </w:numPr>
      </w:pPr>
      <w:r>
        <w:t>Medley Relay consists of four legs.</w:t>
      </w:r>
    </w:p>
    <w:p w14:paraId="54416B72" w14:textId="69CA7E31" w:rsidR="00FC37C2" w:rsidRDefault="00FC37C2" w:rsidP="00FC37C2">
      <w:pPr>
        <w:pStyle w:val="ListParagraph"/>
        <w:numPr>
          <w:ilvl w:val="2"/>
          <w:numId w:val="3"/>
        </w:numPr>
      </w:pPr>
      <w:r>
        <w:t>Leg 1: 200m</w:t>
      </w:r>
    </w:p>
    <w:p w14:paraId="068F8908" w14:textId="39CBD169" w:rsidR="00FC37C2" w:rsidRDefault="00FC37C2" w:rsidP="00FC37C2">
      <w:pPr>
        <w:pStyle w:val="ListParagraph"/>
        <w:numPr>
          <w:ilvl w:val="2"/>
          <w:numId w:val="3"/>
        </w:numPr>
      </w:pPr>
      <w:r>
        <w:t>Leg 2: 200m</w:t>
      </w:r>
    </w:p>
    <w:p w14:paraId="7857F9A2" w14:textId="4C7D63FF" w:rsidR="00FC37C2" w:rsidRDefault="00FC37C2" w:rsidP="00FC37C2">
      <w:pPr>
        <w:pStyle w:val="ListParagraph"/>
        <w:numPr>
          <w:ilvl w:val="2"/>
          <w:numId w:val="3"/>
        </w:numPr>
      </w:pPr>
      <w:r>
        <w:t>Leg 3: 100m</w:t>
      </w:r>
    </w:p>
    <w:p w14:paraId="0DACCF79" w14:textId="35C56356" w:rsidR="00FC37C2" w:rsidRDefault="00FC37C2" w:rsidP="00FC37C2">
      <w:pPr>
        <w:pStyle w:val="ListParagraph"/>
        <w:numPr>
          <w:ilvl w:val="2"/>
          <w:numId w:val="3"/>
        </w:numPr>
      </w:pPr>
      <w:r>
        <w:t>Leg 4: 300m</w:t>
      </w:r>
    </w:p>
    <w:p w14:paraId="15A8CE5F" w14:textId="32D5093F" w:rsidR="00FC37C2" w:rsidRDefault="00B22068" w:rsidP="00FC37C2">
      <w:pPr>
        <w:pStyle w:val="ListParagraph"/>
        <w:numPr>
          <w:ilvl w:val="1"/>
          <w:numId w:val="3"/>
        </w:numPr>
      </w:pPr>
      <w:r>
        <w:t xml:space="preserve">Conventional 4 x 200 relay rules apply </w:t>
      </w:r>
      <w:proofErr w:type="gramStart"/>
      <w:r>
        <w:t>with the exception of</w:t>
      </w:r>
      <w:proofErr w:type="gramEnd"/>
      <w:r>
        <w:t xml:space="preserve"> the 3</w:t>
      </w:r>
      <w:r w:rsidRPr="00B22068">
        <w:rPr>
          <w:vertAlign w:val="superscript"/>
        </w:rPr>
        <w:t>rd</w:t>
      </w:r>
      <w:r>
        <w:t xml:space="preserve"> leg which will take place at the 1500m start on the back straight.</w:t>
      </w:r>
    </w:p>
    <w:p w14:paraId="27327ABF" w14:textId="5C8B9484" w:rsidR="00B22068" w:rsidRDefault="00B22068" w:rsidP="00FC37C2">
      <w:pPr>
        <w:pStyle w:val="ListParagraph"/>
        <w:numPr>
          <w:ilvl w:val="1"/>
          <w:numId w:val="3"/>
        </w:numPr>
      </w:pPr>
      <w:r>
        <w:t>Only four members of each team can compete in the relay. Some athletes on a team may be disappointed with this but it can be count</w:t>
      </w:r>
      <w:r w:rsidR="003C3BE7">
        <w:t>ered by the fact that there is a separate relay competition and teams can enter multiple relay teams at that event.</w:t>
      </w:r>
    </w:p>
    <w:p w14:paraId="451CA90C" w14:textId="6E288124" w:rsidR="00050A18" w:rsidRDefault="000B6026" w:rsidP="00050A18">
      <w:pPr>
        <w:pStyle w:val="Heading3"/>
      </w:pPr>
      <w:bookmarkStart w:id="13" w:name="_Toc153534552"/>
      <w:r>
        <w:t>Scoring</w:t>
      </w:r>
      <w:bookmarkEnd w:id="13"/>
    </w:p>
    <w:p w14:paraId="4D6491A2" w14:textId="3BC22480" w:rsidR="000B6026" w:rsidRDefault="009A4854" w:rsidP="000B6026">
      <w:r>
        <w:t>There are two scoring aspects. Event Scoring and Match Scoring.</w:t>
      </w:r>
    </w:p>
    <w:p w14:paraId="4F4BB12E" w14:textId="0CF4B31F" w:rsidR="009A4854" w:rsidRDefault="00706A5C" w:rsidP="009A4854">
      <w:pPr>
        <w:pStyle w:val="Heading4"/>
      </w:pPr>
      <w:bookmarkStart w:id="14" w:name="_Toc153534553"/>
      <w:r>
        <w:t>Match</w:t>
      </w:r>
      <w:r w:rsidR="009A4854">
        <w:t xml:space="preserve"> Scoring</w:t>
      </w:r>
      <w:bookmarkEnd w:id="14"/>
    </w:p>
    <w:p w14:paraId="567B6A21" w14:textId="0CC5ED99" w:rsidR="009A4854" w:rsidRDefault="009A4854" w:rsidP="009A4854">
      <w:r>
        <w:t xml:space="preserve">Each of the four events will have </w:t>
      </w:r>
      <w:r w:rsidR="00706A5C">
        <w:t>scoring rules to determine the winner or ranking of a team within that event.</w:t>
      </w:r>
      <w:r w:rsidR="00DA5211">
        <w:t xml:space="preserve"> The team with the most points in an event </w:t>
      </w:r>
      <w:proofErr w:type="gramStart"/>
      <w:r w:rsidR="00DA5211">
        <w:t>win</w:t>
      </w:r>
      <w:proofErr w:type="gramEnd"/>
      <w:r w:rsidR="00DA5211">
        <w:t xml:space="preserve"> that event and score 21 match points. The second team score 19</w:t>
      </w:r>
      <w:r w:rsidR="00DA5211" w:rsidRPr="00DA5211">
        <w:rPr>
          <w:vertAlign w:val="superscript"/>
        </w:rPr>
        <w:t>th</w:t>
      </w:r>
      <w:r w:rsidR="00DA5211">
        <w:t xml:space="preserve"> match points</w:t>
      </w:r>
      <w:r w:rsidR="00560485">
        <w:t xml:space="preserve"> and so 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7B7B73" w14:paraId="7340BE3E" w14:textId="77777777" w:rsidTr="00DD6247">
        <w:tc>
          <w:tcPr>
            <w:tcW w:w="2122" w:type="dxa"/>
          </w:tcPr>
          <w:p w14:paraId="70F9B9F5" w14:textId="55219CBD" w:rsidR="007B7B73" w:rsidRPr="00DD6247" w:rsidRDefault="007B7B73" w:rsidP="009A4854">
            <w:pPr>
              <w:rPr>
                <w:b/>
                <w:bCs/>
              </w:rPr>
            </w:pPr>
            <w:r w:rsidRPr="00DD6247">
              <w:rPr>
                <w:b/>
                <w:bCs/>
              </w:rPr>
              <w:t>Event Team Rankings</w:t>
            </w:r>
          </w:p>
        </w:tc>
        <w:tc>
          <w:tcPr>
            <w:tcW w:w="2693" w:type="dxa"/>
          </w:tcPr>
          <w:p w14:paraId="375FDA26" w14:textId="622C8C2C" w:rsidR="007B7B73" w:rsidRPr="00DD6247" w:rsidRDefault="007B7B73" w:rsidP="009A4854">
            <w:pPr>
              <w:rPr>
                <w:b/>
                <w:bCs/>
              </w:rPr>
            </w:pPr>
            <w:r w:rsidRPr="00DD6247">
              <w:rPr>
                <w:b/>
                <w:bCs/>
              </w:rPr>
              <w:t>Match Points for their Team</w:t>
            </w:r>
          </w:p>
        </w:tc>
      </w:tr>
      <w:tr w:rsidR="007B7B73" w14:paraId="50011930" w14:textId="77777777" w:rsidTr="00DD6247">
        <w:tc>
          <w:tcPr>
            <w:tcW w:w="2122" w:type="dxa"/>
          </w:tcPr>
          <w:p w14:paraId="15CF3395" w14:textId="3BDD4245" w:rsidR="007B7B73" w:rsidRDefault="007B7B73" w:rsidP="009A4854">
            <w:r>
              <w:t>1</w:t>
            </w:r>
            <w:r w:rsidRPr="007B7B73">
              <w:rPr>
                <w:vertAlign w:val="superscript"/>
              </w:rPr>
              <w:t>st</w:t>
            </w:r>
          </w:p>
        </w:tc>
        <w:tc>
          <w:tcPr>
            <w:tcW w:w="2693" w:type="dxa"/>
          </w:tcPr>
          <w:p w14:paraId="48FA93B3" w14:textId="1BAFCA68" w:rsidR="007B7B73" w:rsidRDefault="00DD6247" w:rsidP="009A4854">
            <w:r>
              <w:t>21pts</w:t>
            </w:r>
          </w:p>
        </w:tc>
      </w:tr>
      <w:tr w:rsidR="007B7B73" w14:paraId="6FDC4D54" w14:textId="77777777" w:rsidTr="00DD6247">
        <w:tc>
          <w:tcPr>
            <w:tcW w:w="2122" w:type="dxa"/>
          </w:tcPr>
          <w:p w14:paraId="55301423" w14:textId="7324FA92" w:rsidR="007B7B73" w:rsidRDefault="007B7B73" w:rsidP="009A4854">
            <w:r>
              <w:t>2</w:t>
            </w:r>
            <w:r w:rsidRPr="007B7B73">
              <w:rPr>
                <w:vertAlign w:val="superscript"/>
              </w:rPr>
              <w:t>nd</w:t>
            </w:r>
          </w:p>
        </w:tc>
        <w:tc>
          <w:tcPr>
            <w:tcW w:w="2693" w:type="dxa"/>
          </w:tcPr>
          <w:p w14:paraId="30816A6B" w14:textId="5632649E" w:rsidR="007B7B73" w:rsidRDefault="00DD6247" w:rsidP="009A4854">
            <w:r>
              <w:t>19pts</w:t>
            </w:r>
          </w:p>
        </w:tc>
      </w:tr>
      <w:tr w:rsidR="007B7B73" w14:paraId="392F63B5" w14:textId="77777777" w:rsidTr="00DD6247">
        <w:tc>
          <w:tcPr>
            <w:tcW w:w="2122" w:type="dxa"/>
          </w:tcPr>
          <w:p w14:paraId="718F9423" w14:textId="041CE531" w:rsidR="007B7B73" w:rsidRDefault="007B7B73" w:rsidP="009A4854">
            <w:r>
              <w:t>3</w:t>
            </w:r>
            <w:r w:rsidRPr="007B7B73">
              <w:rPr>
                <w:vertAlign w:val="superscript"/>
              </w:rPr>
              <w:t>rd</w:t>
            </w:r>
          </w:p>
        </w:tc>
        <w:tc>
          <w:tcPr>
            <w:tcW w:w="2693" w:type="dxa"/>
          </w:tcPr>
          <w:p w14:paraId="2C32F009" w14:textId="382FF7A5" w:rsidR="007B7B73" w:rsidRDefault="00DD6247" w:rsidP="009A4854">
            <w:r>
              <w:t>18pts</w:t>
            </w:r>
          </w:p>
        </w:tc>
      </w:tr>
      <w:tr w:rsidR="007B7B73" w14:paraId="13FE8CC6" w14:textId="77777777" w:rsidTr="00DD6247">
        <w:tc>
          <w:tcPr>
            <w:tcW w:w="2122" w:type="dxa"/>
          </w:tcPr>
          <w:p w14:paraId="6A10F9CF" w14:textId="0AA8B7DB" w:rsidR="007B7B73" w:rsidRDefault="007B7B73" w:rsidP="009A4854">
            <w:r>
              <w:t>4</w:t>
            </w:r>
            <w:r w:rsidRPr="007B7B73">
              <w:rPr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284C58FC" w14:textId="636B79B0" w:rsidR="007B7B73" w:rsidRDefault="00DD6247" w:rsidP="009A4854">
            <w:r>
              <w:t>17pts</w:t>
            </w:r>
          </w:p>
        </w:tc>
      </w:tr>
      <w:tr w:rsidR="007B7B73" w14:paraId="682C7737" w14:textId="77777777" w:rsidTr="00DD6247">
        <w:tc>
          <w:tcPr>
            <w:tcW w:w="2122" w:type="dxa"/>
          </w:tcPr>
          <w:p w14:paraId="276B3783" w14:textId="13920112" w:rsidR="007B7B73" w:rsidRDefault="007B7B73" w:rsidP="009A4854">
            <w:r>
              <w:t>5</w:t>
            </w:r>
            <w:r w:rsidRPr="007B7B73">
              <w:rPr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573D5D2D" w14:textId="6B25E326" w:rsidR="007B7B73" w:rsidRDefault="00DD6247" w:rsidP="009A4854">
            <w:r>
              <w:t>16pts</w:t>
            </w:r>
          </w:p>
        </w:tc>
      </w:tr>
      <w:tr w:rsidR="007B7B73" w14:paraId="2F2CBD27" w14:textId="77777777" w:rsidTr="00DD6247">
        <w:tc>
          <w:tcPr>
            <w:tcW w:w="2122" w:type="dxa"/>
          </w:tcPr>
          <w:p w14:paraId="0CE65A17" w14:textId="383D6A9A" w:rsidR="007B7B73" w:rsidRDefault="007B7B73" w:rsidP="009A4854">
            <w:r>
              <w:t>6</w:t>
            </w:r>
            <w:r w:rsidRPr="007B7B73">
              <w:rPr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7C1AE76A" w14:textId="7E8848D3" w:rsidR="007B7B73" w:rsidRDefault="00DD6247" w:rsidP="009A4854">
            <w:r>
              <w:t>15pts</w:t>
            </w:r>
          </w:p>
        </w:tc>
      </w:tr>
      <w:tr w:rsidR="007B7B73" w14:paraId="5B710720" w14:textId="77777777" w:rsidTr="00DD6247">
        <w:tc>
          <w:tcPr>
            <w:tcW w:w="2122" w:type="dxa"/>
          </w:tcPr>
          <w:p w14:paraId="62614D85" w14:textId="1D360388" w:rsidR="007B7B73" w:rsidRDefault="007B7B73" w:rsidP="009A4854">
            <w:r>
              <w:t>7</w:t>
            </w:r>
            <w:r w:rsidRPr="007B7B73">
              <w:rPr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49E7C4AD" w14:textId="44ED06AE" w:rsidR="007B7B73" w:rsidRDefault="00DD6247" w:rsidP="009A4854">
            <w:r>
              <w:t>14pts</w:t>
            </w:r>
          </w:p>
        </w:tc>
      </w:tr>
      <w:tr w:rsidR="007B7B73" w14:paraId="50D39B96" w14:textId="77777777" w:rsidTr="00DD6247">
        <w:tc>
          <w:tcPr>
            <w:tcW w:w="2122" w:type="dxa"/>
          </w:tcPr>
          <w:p w14:paraId="63C36E0D" w14:textId="788BE74B" w:rsidR="007B7B73" w:rsidRDefault="00DD6247" w:rsidP="009A4854">
            <w:r>
              <w:t>8</w:t>
            </w:r>
            <w:r w:rsidRPr="00DD6247">
              <w:rPr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5B61C51C" w14:textId="56251973" w:rsidR="007B7B73" w:rsidRDefault="00DD6247" w:rsidP="009A4854">
            <w:r>
              <w:t>13pts</w:t>
            </w:r>
          </w:p>
        </w:tc>
      </w:tr>
      <w:tr w:rsidR="007B7B73" w14:paraId="34058D90" w14:textId="77777777" w:rsidTr="00DD6247">
        <w:tc>
          <w:tcPr>
            <w:tcW w:w="2122" w:type="dxa"/>
          </w:tcPr>
          <w:p w14:paraId="0BC8B0CF" w14:textId="2CD9A64B" w:rsidR="007B7B73" w:rsidRDefault="00DD6247" w:rsidP="009A4854">
            <w:r>
              <w:t>9</w:t>
            </w:r>
            <w:r w:rsidRPr="00DD6247">
              <w:rPr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2D33B723" w14:textId="2B3D05EB" w:rsidR="007B7B73" w:rsidRDefault="00DD6247" w:rsidP="009A4854">
            <w:r>
              <w:t>12pts</w:t>
            </w:r>
          </w:p>
        </w:tc>
      </w:tr>
      <w:tr w:rsidR="007B7B73" w14:paraId="5770EF06" w14:textId="77777777" w:rsidTr="00DD6247">
        <w:tc>
          <w:tcPr>
            <w:tcW w:w="2122" w:type="dxa"/>
          </w:tcPr>
          <w:p w14:paraId="73C0FD26" w14:textId="27B2C4A0" w:rsidR="007B7B73" w:rsidRDefault="00DD6247" w:rsidP="009A4854">
            <w:r>
              <w:t>10</w:t>
            </w:r>
            <w:r w:rsidRPr="00DD6247">
              <w:rPr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4DBC9A1B" w14:textId="30E6489D" w:rsidR="007B7B73" w:rsidRDefault="00DD6247" w:rsidP="009A4854">
            <w:r>
              <w:t>11pts</w:t>
            </w:r>
          </w:p>
        </w:tc>
      </w:tr>
      <w:tr w:rsidR="007B7B73" w14:paraId="24A70C7F" w14:textId="77777777" w:rsidTr="00DD6247">
        <w:tc>
          <w:tcPr>
            <w:tcW w:w="2122" w:type="dxa"/>
          </w:tcPr>
          <w:p w14:paraId="3EAEE11B" w14:textId="02ED0DEA" w:rsidR="007B7B73" w:rsidRDefault="00DD6247" w:rsidP="009A4854">
            <w:r>
              <w:t>11</w:t>
            </w:r>
            <w:r w:rsidRPr="00DD6247">
              <w:rPr>
                <w:vertAlign w:val="superscript"/>
              </w:rPr>
              <w:t>th</w:t>
            </w:r>
            <w:r>
              <w:t xml:space="preserve"> to 26</w:t>
            </w:r>
            <w:r w:rsidRPr="00DD6247">
              <w:rPr>
                <w:vertAlign w:val="superscript"/>
              </w:rPr>
              <w:t>th</w:t>
            </w:r>
          </w:p>
        </w:tc>
        <w:tc>
          <w:tcPr>
            <w:tcW w:w="2693" w:type="dxa"/>
          </w:tcPr>
          <w:p w14:paraId="55FEA259" w14:textId="686881B3" w:rsidR="007B7B73" w:rsidRDefault="00DD6247" w:rsidP="009A4854">
            <w:r>
              <w:t>10pts</w:t>
            </w:r>
          </w:p>
        </w:tc>
      </w:tr>
    </w:tbl>
    <w:p w14:paraId="01B0077C" w14:textId="77777777" w:rsidR="007B7B73" w:rsidRDefault="007B7B73" w:rsidP="009A4854"/>
    <w:p w14:paraId="10183645" w14:textId="26DA590C" w:rsidR="00FF503F" w:rsidRDefault="00FF503F" w:rsidP="009A4854">
      <w:r>
        <w:t xml:space="preserve">At the end of all the events, teams are ranked based on their </w:t>
      </w:r>
      <w:r w:rsidR="009B27A0">
        <w:t>total Match Points.</w:t>
      </w:r>
      <w:r w:rsidR="00B53283">
        <w:t xml:space="preserve"> In the event of a tie, the tie is broken by finishing position </w:t>
      </w:r>
      <w:r w:rsidR="007A02DE">
        <w:t xml:space="preserve">in </w:t>
      </w:r>
      <w:r w:rsidR="00B53283">
        <w:t>the Medley Relay.</w:t>
      </w:r>
    </w:p>
    <w:p w14:paraId="5E3691BE" w14:textId="61581D23" w:rsidR="009B27A0" w:rsidRDefault="009B27A0" w:rsidP="009B27A0">
      <w:pPr>
        <w:pStyle w:val="Heading4"/>
      </w:pPr>
      <w:bookmarkStart w:id="15" w:name="_Toc153534554"/>
      <w:r>
        <w:lastRenderedPageBreak/>
        <w:t>Event Scoring</w:t>
      </w:r>
      <w:bookmarkEnd w:id="15"/>
    </w:p>
    <w:p w14:paraId="2B407A2F" w14:textId="5A980112" w:rsidR="009B27A0" w:rsidRDefault="00CF5662" w:rsidP="009B27A0">
      <w:r>
        <w:t xml:space="preserve">To determine the team ranking with an event, each event will have </w:t>
      </w:r>
      <w:proofErr w:type="spellStart"/>
      <w:proofErr w:type="gramStart"/>
      <w:r>
        <w:t>it’s</w:t>
      </w:r>
      <w:proofErr w:type="spellEnd"/>
      <w:proofErr w:type="gramEnd"/>
      <w:r>
        <w:t xml:space="preserve"> own scoring </w:t>
      </w:r>
      <w:r w:rsidR="000D01E3">
        <w:t>rules.</w:t>
      </w:r>
    </w:p>
    <w:p w14:paraId="58319950" w14:textId="34D3585E" w:rsidR="000D01E3" w:rsidRDefault="000D01E3" w:rsidP="009B27A0">
      <w:pPr>
        <w:rPr>
          <w:b/>
          <w:bCs/>
        </w:rPr>
      </w:pPr>
      <w:r w:rsidRPr="000D01E3">
        <w:rPr>
          <w:b/>
          <w:bCs/>
        </w:rPr>
        <w:t>60m</w:t>
      </w:r>
    </w:p>
    <w:p w14:paraId="1CB40E37" w14:textId="535909B5" w:rsidR="000D01E3" w:rsidRDefault="000D01E3" w:rsidP="009B27A0">
      <w:r>
        <w:t xml:space="preserve">Every athlete that qualifies for a </w:t>
      </w:r>
      <w:proofErr w:type="gramStart"/>
      <w:r>
        <w:t>quarter-final</w:t>
      </w:r>
      <w:proofErr w:type="gramEnd"/>
      <w:r>
        <w:t xml:space="preserve"> will </w:t>
      </w:r>
      <w:r w:rsidR="0015654C">
        <w:t>earn 1 point for their team.</w:t>
      </w:r>
    </w:p>
    <w:p w14:paraId="4D31879D" w14:textId="37664EDD" w:rsidR="0015654C" w:rsidRDefault="0015654C" w:rsidP="009B27A0">
      <w:r>
        <w:t>Every athlete that qualifies for a semi-final will earn an additional 1 point for their team.</w:t>
      </w:r>
    </w:p>
    <w:p w14:paraId="4B6A76D1" w14:textId="12861556" w:rsidR="0015654C" w:rsidRDefault="0015654C" w:rsidP="009B27A0">
      <w:r>
        <w:t>Every athlete that qualifies for a final will earn an additional 1 point for their team.</w:t>
      </w:r>
    </w:p>
    <w:p w14:paraId="736580AD" w14:textId="2DD2C346" w:rsidR="0015654C" w:rsidRDefault="0015654C" w:rsidP="009B27A0">
      <w:r>
        <w:t xml:space="preserve">The athletes who </w:t>
      </w:r>
      <w:proofErr w:type="gramStart"/>
      <w:r>
        <w:t>wins</w:t>
      </w:r>
      <w:proofErr w:type="gramEnd"/>
      <w:r>
        <w:t xml:space="preserve"> the final will earn 3 points for their team, the athlete</w:t>
      </w:r>
      <w:r w:rsidR="0098076D">
        <w:t xml:space="preserve"> </w:t>
      </w:r>
      <w:r>
        <w:t xml:space="preserve">in </w:t>
      </w:r>
      <w:r w:rsidR="00B029B5">
        <w:t>second will earn 2 points and the athlete in third, 1 point.</w:t>
      </w:r>
    </w:p>
    <w:p w14:paraId="2F820B71" w14:textId="698AEDC8" w:rsidR="00B029B5" w:rsidRPr="000D01E3" w:rsidRDefault="00B029B5" w:rsidP="009B27A0">
      <w:r>
        <w:t>For example, if an athlete qualifies for a semi-final, they will have earned 2 points</w:t>
      </w:r>
      <w:r w:rsidR="005A6959">
        <w:t xml:space="preserve"> for their team (1+1) or an athlete that comes second in the final will have earned </w:t>
      </w:r>
      <w:r w:rsidR="00A45B85">
        <w:t>5 points (1+1+1+2).</w:t>
      </w:r>
    </w:p>
    <w:p w14:paraId="4B94AEC9" w14:textId="2CDFD2EC" w:rsidR="009D4CAC" w:rsidRDefault="00A45B85" w:rsidP="00A45B85">
      <w:r>
        <w:t xml:space="preserve">All team points are added up and teams ranked to determine </w:t>
      </w:r>
      <w:r w:rsidR="00757DD1">
        <w:t xml:space="preserve">the allocation of match points. </w:t>
      </w:r>
    </w:p>
    <w:p w14:paraId="7C5A990B" w14:textId="79EF8359" w:rsidR="00AF7945" w:rsidRDefault="00AF7945" w:rsidP="00A45B85">
      <w:r>
        <w:t>Note if two teams are tied in the event for first for example, they both receive 21 points.</w:t>
      </w:r>
    </w:p>
    <w:p w14:paraId="03420FB0" w14:textId="46B09BC7" w:rsidR="001A5C17" w:rsidRPr="001A5C17" w:rsidRDefault="001A5C17" w:rsidP="00A45B85">
      <w:pPr>
        <w:rPr>
          <w:b/>
          <w:bCs/>
        </w:rPr>
      </w:pPr>
      <w:r w:rsidRPr="001A5C17">
        <w:rPr>
          <w:b/>
          <w:bCs/>
        </w:rPr>
        <w:t>Standing Long Jump</w:t>
      </w:r>
    </w:p>
    <w:p w14:paraId="214CA623" w14:textId="6ABA5128" w:rsidR="00EA67EA" w:rsidRDefault="000D1D69" w:rsidP="0063671F">
      <w:r>
        <w:t>The four best athlete performances from a team are added up to determine a team</w:t>
      </w:r>
      <w:r w:rsidR="00D308C1">
        <w:t>’s</w:t>
      </w:r>
      <w:r>
        <w:t xml:space="preserve"> overall distance.</w:t>
      </w:r>
    </w:p>
    <w:p w14:paraId="435CA110" w14:textId="3541B0BC" w:rsidR="000D1D69" w:rsidRDefault="000D1D69" w:rsidP="0063671F">
      <w:r>
        <w:t>These are then ranked to determine the allocation of match points.</w:t>
      </w:r>
    </w:p>
    <w:p w14:paraId="2DB69E04" w14:textId="77777777" w:rsidR="00185CCA" w:rsidRDefault="00185CCA" w:rsidP="00185CCA">
      <w:r>
        <w:t>Note if two teams are tied in the event for first for example, they both receive 21 points.</w:t>
      </w:r>
    </w:p>
    <w:p w14:paraId="226699EC" w14:textId="4C72C547" w:rsidR="00185CCA" w:rsidRPr="001A5C17" w:rsidRDefault="00185CCA" w:rsidP="00185CCA">
      <w:pPr>
        <w:rPr>
          <w:b/>
          <w:bCs/>
        </w:rPr>
      </w:pPr>
      <w:r>
        <w:rPr>
          <w:b/>
          <w:bCs/>
        </w:rPr>
        <w:t>Weighted Bean Bag Throw</w:t>
      </w:r>
    </w:p>
    <w:p w14:paraId="552BC9CD" w14:textId="046044C4" w:rsidR="00185CCA" w:rsidRDefault="00185CCA" w:rsidP="00185CCA">
      <w:r>
        <w:t>The four best athlete performances from a team are added up to determine a team</w:t>
      </w:r>
      <w:r w:rsidR="00D308C1">
        <w:t>’s</w:t>
      </w:r>
      <w:r>
        <w:t xml:space="preserve"> overall distance.</w:t>
      </w:r>
    </w:p>
    <w:p w14:paraId="0BE999DD" w14:textId="77777777" w:rsidR="00185CCA" w:rsidRDefault="00185CCA" w:rsidP="00185CCA">
      <w:r>
        <w:t>These are then ranked to determine the allocation of match points.</w:t>
      </w:r>
    </w:p>
    <w:p w14:paraId="1BC06557" w14:textId="77777777" w:rsidR="00185CCA" w:rsidRDefault="00185CCA" w:rsidP="00185CCA">
      <w:r>
        <w:t>Note if two teams are tied in the event for first for example, they both receive 21 points.</w:t>
      </w:r>
    </w:p>
    <w:p w14:paraId="7338B1A9" w14:textId="37E42F86" w:rsidR="00D308C1" w:rsidRDefault="00D308C1" w:rsidP="00185CCA">
      <w:pPr>
        <w:rPr>
          <w:b/>
          <w:bCs/>
        </w:rPr>
      </w:pPr>
      <w:r w:rsidRPr="00D308C1">
        <w:rPr>
          <w:b/>
          <w:bCs/>
        </w:rPr>
        <w:t>Medley Relay</w:t>
      </w:r>
    </w:p>
    <w:p w14:paraId="691511C0" w14:textId="511D6611" w:rsidR="00D308C1" w:rsidRDefault="002C1CDC" w:rsidP="00185CCA">
      <w:r>
        <w:t xml:space="preserve">Before the final event, the Medley Relay, scores are finalised to determine </w:t>
      </w:r>
      <w:r w:rsidR="00C01D23">
        <w:t xml:space="preserve">the composition of the relay heats. The Top Six teams will go in Final A, teams 7-12 in Final B, teams 13-18 in Final C and so on. </w:t>
      </w:r>
      <w:r w:rsidR="005E76E2">
        <w:t xml:space="preserve">Finals B to D may be smoothed out to ensure </w:t>
      </w:r>
      <w:r w:rsidR="006B5457">
        <w:t xml:space="preserve">an equal number of teams in each heat, Final A will always have </w:t>
      </w:r>
      <w:r w:rsidR="003832B1">
        <w:t>6 teams.</w:t>
      </w:r>
    </w:p>
    <w:p w14:paraId="5A7505C3" w14:textId="6939D6E8" w:rsidR="003832B1" w:rsidRDefault="003832B1" w:rsidP="00185CCA">
      <w:r>
        <w:t xml:space="preserve">In the event of a </w:t>
      </w:r>
      <w:proofErr w:type="gramStart"/>
      <w:r>
        <w:t>tie on</w:t>
      </w:r>
      <w:proofErr w:type="gramEnd"/>
      <w:r>
        <w:t xml:space="preserve"> Match Points before the medley, ranking will then be determined by the team with the highest </w:t>
      </w:r>
      <w:r w:rsidR="00196868">
        <w:t>event point from the previous three events. If still a tie it moves to the team with the highest second event point. If still a tie, then the toss of a coin is used.</w:t>
      </w:r>
    </w:p>
    <w:p w14:paraId="06A6C72F" w14:textId="2F3CBFC4" w:rsidR="00A9045D" w:rsidRDefault="00A9045D" w:rsidP="00185CCA">
      <w:r>
        <w:t xml:space="preserve">Lanes draws are determined by match ranking going </w:t>
      </w:r>
      <w:r w:rsidR="00FF5E02">
        <w:t>into the Medley Relay, see below for an example. Final A will also carry higher match points</w:t>
      </w:r>
      <w:r w:rsidR="008B0C95">
        <w:t>, then Final B and so on. Scoring is included in the below example also.</w:t>
      </w:r>
      <w:r w:rsidR="00104ADE">
        <w:t xml:space="preserve"> Assume a </w:t>
      </w:r>
      <w:proofErr w:type="gramStart"/>
      <w:r w:rsidR="00104ADE">
        <w:t>16 team</w:t>
      </w:r>
      <w:proofErr w:type="gramEnd"/>
      <w:r w:rsidR="00104ADE">
        <w:t xml:space="preserve"> match.</w:t>
      </w:r>
    </w:p>
    <w:p w14:paraId="63792B1B" w14:textId="55550A68" w:rsidR="00847409" w:rsidRPr="00054F80" w:rsidRDefault="00054F80" w:rsidP="00185CCA">
      <w:pPr>
        <w:rPr>
          <w:b/>
          <w:bCs/>
        </w:rPr>
      </w:pPr>
      <w:r w:rsidRPr="00054F80">
        <w:rPr>
          <w:b/>
          <w:bCs/>
        </w:rPr>
        <w:t>Heats &amp; Lane Draws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709"/>
      </w:tblGrid>
      <w:tr w:rsidR="008C0052" w14:paraId="5FBD6464" w14:textId="417EE392" w:rsidTr="008C0052">
        <w:tc>
          <w:tcPr>
            <w:tcW w:w="1696" w:type="dxa"/>
          </w:tcPr>
          <w:p w14:paraId="45F7B7E7" w14:textId="53009671" w:rsidR="008C0052" w:rsidRDefault="008C0052" w:rsidP="00185CCA">
            <w:r>
              <w:lastRenderedPageBreak/>
              <w:t>Heat</w:t>
            </w:r>
          </w:p>
        </w:tc>
        <w:tc>
          <w:tcPr>
            <w:tcW w:w="3402" w:type="dxa"/>
          </w:tcPr>
          <w:p w14:paraId="4B56E5DE" w14:textId="668D240A" w:rsidR="008C0052" w:rsidRDefault="008C0052" w:rsidP="00185CCA">
            <w:r>
              <w:t>Match Ranking (pre-Medley Relay)</w:t>
            </w:r>
          </w:p>
        </w:tc>
        <w:tc>
          <w:tcPr>
            <w:tcW w:w="709" w:type="dxa"/>
          </w:tcPr>
          <w:p w14:paraId="3BED2E22" w14:textId="4794E652" w:rsidR="008C0052" w:rsidRDefault="008C0052" w:rsidP="00185CCA">
            <w:r>
              <w:t>Lane</w:t>
            </w:r>
          </w:p>
        </w:tc>
      </w:tr>
      <w:tr w:rsidR="008C0052" w14:paraId="132BD99E" w14:textId="545252DB" w:rsidTr="008C0052">
        <w:tc>
          <w:tcPr>
            <w:tcW w:w="1696" w:type="dxa"/>
          </w:tcPr>
          <w:p w14:paraId="7FC13BFF" w14:textId="117B7F73" w:rsidR="008C0052" w:rsidRDefault="008C0052" w:rsidP="00185CCA">
            <w:r>
              <w:t>Final A</w:t>
            </w:r>
          </w:p>
        </w:tc>
        <w:tc>
          <w:tcPr>
            <w:tcW w:w="3402" w:type="dxa"/>
          </w:tcPr>
          <w:p w14:paraId="3327A684" w14:textId="2293860E" w:rsidR="008C0052" w:rsidRDefault="008C0052" w:rsidP="00185CCA">
            <w:r>
              <w:t>1</w:t>
            </w:r>
            <w:r w:rsidRPr="008C0052">
              <w:rPr>
                <w:vertAlign w:val="superscript"/>
              </w:rPr>
              <w:t>st</w:t>
            </w:r>
          </w:p>
        </w:tc>
        <w:tc>
          <w:tcPr>
            <w:tcW w:w="709" w:type="dxa"/>
          </w:tcPr>
          <w:p w14:paraId="75417DF0" w14:textId="0C2AFBFB" w:rsidR="008C0052" w:rsidRDefault="008C0052" w:rsidP="00185CCA">
            <w:r>
              <w:t>6</w:t>
            </w:r>
          </w:p>
        </w:tc>
      </w:tr>
      <w:tr w:rsidR="008C0052" w14:paraId="6173C68B" w14:textId="4739EDC8" w:rsidTr="008C0052">
        <w:tc>
          <w:tcPr>
            <w:tcW w:w="1696" w:type="dxa"/>
          </w:tcPr>
          <w:p w14:paraId="144836B4" w14:textId="3942D907" w:rsidR="008C0052" w:rsidRDefault="008C0052" w:rsidP="00185CCA">
            <w:r>
              <w:t>Final A</w:t>
            </w:r>
          </w:p>
        </w:tc>
        <w:tc>
          <w:tcPr>
            <w:tcW w:w="3402" w:type="dxa"/>
          </w:tcPr>
          <w:p w14:paraId="316742A0" w14:textId="4C6F1598" w:rsidR="008C0052" w:rsidRDefault="008C0052" w:rsidP="00185CCA">
            <w:r>
              <w:t>2</w:t>
            </w:r>
            <w:r w:rsidRPr="008C0052">
              <w:rPr>
                <w:vertAlign w:val="superscript"/>
              </w:rPr>
              <w:t>nd</w:t>
            </w:r>
          </w:p>
        </w:tc>
        <w:tc>
          <w:tcPr>
            <w:tcW w:w="709" w:type="dxa"/>
          </w:tcPr>
          <w:p w14:paraId="1463F8E9" w14:textId="68117205" w:rsidR="008C0052" w:rsidRDefault="008C0052" w:rsidP="00185CCA">
            <w:r>
              <w:t>5</w:t>
            </w:r>
          </w:p>
        </w:tc>
      </w:tr>
      <w:tr w:rsidR="008C0052" w14:paraId="466B355A" w14:textId="28252161" w:rsidTr="008C0052">
        <w:tc>
          <w:tcPr>
            <w:tcW w:w="1696" w:type="dxa"/>
          </w:tcPr>
          <w:p w14:paraId="3194BB35" w14:textId="18D1C1B0" w:rsidR="008C0052" w:rsidRDefault="008C0052" w:rsidP="00185CCA">
            <w:r>
              <w:t>Final A</w:t>
            </w:r>
          </w:p>
        </w:tc>
        <w:tc>
          <w:tcPr>
            <w:tcW w:w="3402" w:type="dxa"/>
          </w:tcPr>
          <w:p w14:paraId="31DEABA2" w14:textId="249C54E5" w:rsidR="008C0052" w:rsidRDefault="008C0052" w:rsidP="00185CCA">
            <w:r>
              <w:t>3</w:t>
            </w:r>
            <w:r w:rsidRPr="008C0052">
              <w:rPr>
                <w:vertAlign w:val="superscript"/>
              </w:rPr>
              <w:t>rd</w:t>
            </w:r>
          </w:p>
        </w:tc>
        <w:tc>
          <w:tcPr>
            <w:tcW w:w="709" w:type="dxa"/>
          </w:tcPr>
          <w:p w14:paraId="337E416F" w14:textId="00501F9C" w:rsidR="008C0052" w:rsidRDefault="008C0052" w:rsidP="00185CCA">
            <w:r>
              <w:t>4</w:t>
            </w:r>
          </w:p>
        </w:tc>
      </w:tr>
      <w:tr w:rsidR="008C0052" w14:paraId="03C78614" w14:textId="6E44990F" w:rsidTr="008C0052">
        <w:tc>
          <w:tcPr>
            <w:tcW w:w="1696" w:type="dxa"/>
          </w:tcPr>
          <w:p w14:paraId="19EA8CD2" w14:textId="58BBBC86" w:rsidR="008C0052" w:rsidRDefault="008C0052" w:rsidP="00185CCA">
            <w:r>
              <w:t>Final A</w:t>
            </w:r>
          </w:p>
        </w:tc>
        <w:tc>
          <w:tcPr>
            <w:tcW w:w="3402" w:type="dxa"/>
          </w:tcPr>
          <w:p w14:paraId="562926EF" w14:textId="3DA76943" w:rsidR="008C0052" w:rsidRDefault="008C0052" w:rsidP="00185CCA">
            <w:r>
              <w:t>4</w:t>
            </w:r>
            <w:r w:rsidRPr="008C0052">
              <w:rPr>
                <w:vertAlign w:val="superscript"/>
              </w:rPr>
              <w:t>th</w:t>
            </w:r>
          </w:p>
        </w:tc>
        <w:tc>
          <w:tcPr>
            <w:tcW w:w="709" w:type="dxa"/>
          </w:tcPr>
          <w:p w14:paraId="58B0B52E" w14:textId="1CD94578" w:rsidR="008C0052" w:rsidRDefault="008C0052" w:rsidP="00185CCA">
            <w:r>
              <w:t>3</w:t>
            </w:r>
          </w:p>
        </w:tc>
      </w:tr>
      <w:tr w:rsidR="008C0052" w14:paraId="79D17B36" w14:textId="567BAF97" w:rsidTr="008C0052">
        <w:tc>
          <w:tcPr>
            <w:tcW w:w="1696" w:type="dxa"/>
          </w:tcPr>
          <w:p w14:paraId="186F6C48" w14:textId="719E9945" w:rsidR="008C0052" w:rsidRDefault="008C0052" w:rsidP="00185CCA">
            <w:r>
              <w:t>Final A</w:t>
            </w:r>
          </w:p>
        </w:tc>
        <w:tc>
          <w:tcPr>
            <w:tcW w:w="3402" w:type="dxa"/>
          </w:tcPr>
          <w:p w14:paraId="0599D6C8" w14:textId="7FD56CD8" w:rsidR="008C0052" w:rsidRDefault="008C0052" w:rsidP="00185CCA">
            <w:r>
              <w:t>5</w:t>
            </w:r>
            <w:r w:rsidRPr="008C0052">
              <w:rPr>
                <w:vertAlign w:val="superscript"/>
              </w:rPr>
              <w:t>th</w:t>
            </w:r>
            <w:r w:rsidR="007337D8">
              <w:rPr>
                <w:vertAlign w:val="superscript"/>
              </w:rPr>
              <w:t xml:space="preserve"> </w:t>
            </w:r>
          </w:p>
        </w:tc>
        <w:tc>
          <w:tcPr>
            <w:tcW w:w="709" w:type="dxa"/>
          </w:tcPr>
          <w:p w14:paraId="620C1543" w14:textId="564ABCFF" w:rsidR="008C0052" w:rsidRDefault="008C0052" w:rsidP="00185CCA">
            <w:r>
              <w:t>2</w:t>
            </w:r>
          </w:p>
        </w:tc>
      </w:tr>
      <w:tr w:rsidR="008C0052" w14:paraId="54320C4F" w14:textId="19EE348F" w:rsidTr="008C0052">
        <w:tc>
          <w:tcPr>
            <w:tcW w:w="1696" w:type="dxa"/>
          </w:tcPr>
          <w:p w14:paraId="7470CE89" w14:textId="6ED99210" w:rsidR="008C0052" w:rsidRDefault="008C0052" w:rsidP="00185CCA">
            <w:r>
              <w:t>Final A</w:t>
            </w:r>
          </w:p>
        </w:tc>
        <w:tc>
          <w:tcPr>
            <w:tcW w:w="3402" w:type="dxa"/>
          </w:tcPr>
          <w:p w14:paraId="26B04ACB" w14:textId="5982892D" w:rsidR="008C0052" w:rsidRDefault="008C0052" w:rsidP="00185CCA">
            <w:r>
              <w:t>6</w:t>
            </w:r>
            <w:r w:rsidRPr="007337D8">
              <w:rPr>
                <w:vertAlign w:val="superscript"/>
              </w:rPr>
              <w:t>th</w:t>
            </w:r>
            <w:r w:rsidR="007337D8">
              <w:t xml:space="preserve"> </w:t>
            </w:r>
          </w:p>
        </w:tc>
        <w:tc>
          <w:tcPr>
            <w:tcW w:w="709" w:type="dxa"/>
          </w:tcPr>
          <w:p w14:paraId="6263135C" w14:textId="0C4177E7" w:rsidR="008C0052" w:rsidRDefault="008C0052" w:rsidP="00185CCA">
            <w:r>
              <w:t>1</w:t>
            </w:r>
          </w:p>
        </w:tc>
      </w:tr>
      <w:tr w:rsidR="008C0052" w14:paraId="223527BA" w14:textId="18A2C472" w:rsidTr="008C0052">
        <w:tc>
          <w:tcPr>
            <w:tcW w:w="1696" w:type="dxa"/>
          </w:tcPr>
          <w:p w14:paraId="1F0F263E" w14:textId="51DD7A95" w:rsidR="008C0052" w:rsidRDefault="00104ADE" w:rsidP="00185CCA">
            <w:r>
              <w:t>Final B</w:t>
            </w:r>
          </w:p>
        </w:tc>
        <w:tc>
          <w:tcPr>
            <w:tcW w:w="3402" w:type="dxa"/>
          </w:tcPr>
          <w:p w14:paraId="233ACF73" w14:textId="09AD542A" w:rsidR="008C0052" w:rsidRDefault="00104ADE" w:rsidP="00185CCA">
            <w:r>
              <w:t>7</w:t>
            </w:r>
            <w:r w:rsidRPr="007337D8">
              <w:rPr>
                <w:vertAlign w:val="superscript"/>
              </w:rPr>
              <w:t>th</w:t>
            </w:r>
            <w:r w:rsidR="007337D8">
              <w:t xml:space="preserve"> </w:t>
            </w:r>
          </w:p>
        </w:tc>
        <w:tc>
          <w:tcPr>
            <w:tcW w:w="709" w:type="dxa"/>
          </w:tcPr>
          <w:p w14:paraId="37571278" w14:textId="21C4A62F" w:rsidR="008C0052" w:rsidRDefault="007337D8" w:rsidP="00185CCA">
            <w:r>
              <w:t>6</w:t>
            </w:r>
          </w:p>
        </w:tc>
      </w:tr>
      <w:tr w:rsidR="007337D8" w14:paraId="26425EC4" w14:textId="77777777" w:rsidTr="008C0052">
        <w:tc>
          <w:tcPr>
            <w:tcW w:w="1696" w:type="dxa"/>
          </w:tcPr>
          <w:p w14:paraId="71D571E9" w14:textId="6E81D027" w:rsidR="007337D8" w:rsidRDefault="007337D8" w:rsidP="00185CCA">
            <w:r>
              <w:t>Final B</w:t>
            </w:r>
          </w:p>
        </w:tc>
        <w:tc>
          <w:tcPr>
            <w:tcW w:w="3402" w:type="dxa"/>
          </w:tcPr>
          <w:p w14:paraId="247FF155" w14:textId="4A326083" w:rsidR="007337D8" w:rsidRDefault="007337D8" w:rsidP="00185CCA">
            <w:r>
              <w:t>8</w:t>
            </w:r>
            <w:r w:rsidRPr="007337D8">
              <w:rPr>
                <w:vertAlign w:val="superscript"/>
              </w:rPr>
              <w:t>th</w:t>
            </w:r>
          </w:p>
        </w:tc>
        <w:tc>
          <w:tcPr>
            <w:tcW w:w="709" w:type="dxa"/>
          </w:tcPr>
          <w:p w14:paraId="5B59FCC1" w14:textId="76601752" w:rsidR="007337D8" w:rsidRDefault="007337D8" w:rsidP="00185CCA">
            <w:r>
              <w:t>5</w:t>
            </w:r>
          </w:p>
        </w:tc>
      </w:tr>
      <w:tr w:rsidR="007337D8" w14:paraId="2623B446" w14:textId="77777777" w:rsidTr="008C0052">
        <w:tc>
          <w:tcPr>
            <w:tcW w:w="1696" w:type="dxa"/>
          </w:tcPr>
          <w:p w14:paraId="11623F01" w14:textId="1DB62B89" w:rsidR="007337D8" w:rsidRDefault="007337D8" w:rsidP="00185CCA">
            <w:r>
              <w:t>Final B</w:t>
            </w:r>
          </w:p>
        </w:tc>
        <w:tc>
          <w:tcPr>
            <w:tcW w:w="3402" w:type="dxa"/>
          </w:tcPr>
          <w:p w14:paraId="0117B4E7" w14:textId="0BBB6A18" w:rsidR="007337D8" w:rsidRDefault="007337D8" w:rsidP="00185CCA">
            <w:r>
              <w:t>9</w:t>
            </w:r>
            <w:r w:rsidRPr="007337D8">
              <w:rPr>
                <w:vertAlign w:val="superscript"/>
              </w:rPr>
              <w:t>th</w:t>
            </w:r>
          </w:p>
        </w:tc>
        <w:tc>
          <w:tcPr>
            <w:tcW w:w="709" w:type="dxa"/>
          </w:tcPr>
          <w:p w14:paraId="0583A37D" w14:textId="5F6B963B" w:rsidR="007337D8" w:rsidRDefault="007337D8" w:rsidP="00185CCA">
            <w:r>
              <w:t>4</w:t>
            </w:r>
          </w:p>
        </w:tc>
      </w:tr>
      <w:tr w:rsidR="007337D8" w14:paraId="7CBDAE88" w14:textId="77777777" w:rsidTr="008C0052">
        <w:tc>
          <w:tcPr>
            <w:tcW w:w="1696" w:type="dxa"/>
          </w:tcPr>
          <w:p w14:paraId="47102710" w14:textId="02312F1C" w:rsidR="007337D8" w:rsidRDefault="007337D8" w:rsidP="00185CCA">
            <w:r>
              <w:t>Final B</w:t>
            </w:r>
          </w:p>
        </w:tc>
        <w:tc>
          <w:tcPr>
            <w:tcW w:w="3402" w:type="dxa"/>
          </w:tcPr>
          <w:p w14:paraId="51B77CC9" w14:textId="6F32F165" w:rsidR="007337D8" w:rsidRDefault="007337D8" w:rsidP="00185CCA">
            <w:r>
              <w:t>10</w:t>
            </w:r>
            <w:r w:rsidRPr="007337D8">
              <w:rPr>
                <w:vertAlign w:val="superscript"/>
              </w:rPr>
              <w:t>th</w:t>
            </w:r>
          </w:p>
        </w:tc>
        <w:tc>
          <w:tcPr>
            <w:tcW w:w="709" w:type="dxa"/>
          </w:tcPr>
          <w:p w14:paraId="073AFB0C" w14:textId="3D6F2F93" w:rsidR="007337D8" w:rsidRDefault="007337D8" w:rsidP="00185CCA">
            <w:r>
              <w:t>3</w:t>
            </w:r>
          </w:p>
        </w:tc>
      </w:tr>
      <w:tr w:rsidR="007337D8" w14:paraId="34016115" w14:textId="77777777" w:rsidTr="008C0052">
        <w:tc>
          <w:tcPr>
            <w:tcW w:w="1696" w:type="dxa"/>
          </w:tcPr>
          <w:p w14:paraId="60519BB6" w14:textId="57619B66" w:rsidR="007337D8" w:rsidRDefault="007337D8" w:rsidP="00185CCA">
            <w:r>
              <w:t>Final B</w:t>
            </w:r>
          </w:p>
        </w:tc>
        <w:tc>
          <w:tcPr>
            <w:tcW w:w="3402" w:type="dxa"/>
          </w:tcPr>
          <w:p w14:paraId="35CF8DE7" w14:textId="48DE6358" w:rsidR="007337D8" w:rsidRDefault="007337D8" w:rsidP="00185CCA">
            <w:r>
              <w:t>11</w:t>
            </w:r>
            <w:r w:rsidRPr="007337D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9" w:type="dxa"/>
          </w:tcPr>
          <w:p w14:paraId="7683A943" w14:textId="6D80E195" w:rsidR="007337D8" w:rsidRDefault="007337D8" w:rsidP="00185CCA">
            <w:r>
              <w:t>2</w:t>
            </w:r>
          </w:p>
        </w:tc>
      </w:tr>
      <w:tr w:rsidR="007337D8" w14:paraId="77553AD3" w14:textId="77777777" w:rsidTr="008C0052">
        <w:tc>
          <w:tcPr>
            <w:tcW w:w="1696" w:type="dxa"/>
          </w:tcPr>
          <w:p w14:paraId="6F978E5D" w14:textId="322B18DB" w:rsidR="007337D8" w:rsidRDefault="007337D8" w:rsidP="00185CCA">
            <w:r>
              <w:t>Final C</w:t>
            </w:r>
          </w:p>
        </w:tc>
        <w:tc>
          <w:tcPr>
            <w:tcW w:w="3402" w:type="dxa"/>
          </w:tcPr>
          <w:p w14:paraId="243D8A7C" w14:textId="6A4F1185" w:rsidR="007337D8" w:rsidRDefault="007337D8" w:rsidP="00185CCA">
            <w:r>
              <w:t>12</w:t>
            </w:r>
            <w:r w:rsidRPr="007337D8">
              <w:rPr>
                <w:vertAlign w:val="superscript"/>
              </w:rPr>
              <w:t>th</w:t>
            </w:r>
          </w:p>
        </w:tc>
        <w:tc>
          <w:tcPr>
            <w:tcW w:w="709" w:type="dxa"/>
          </w:tcPr>
          <w:p w14:paraId="67F684E5" w14:textId="4E7FEBE9" w:rsidR="007337D8" w:rsidRDefault="00847409" w:rsidP="00185CCA">
            <w:r>
              <w:t>6</w:t>
            </w:r>
          </w:p>
        </w:tc>
      </w:tr>
      <w:tr w:rsidR="007337D8" w14:paraId="44A2CE2E" w14:textId="77777777" w:rsidTr="008C0052">
        <w:tc>
          <w:tcPr>
            <w:tcW w:w="1696" w:type="dxa"/>
          </w:tcPr>
          <w:p w14:paraId="7AAD6404" w14:textId="581AAC98" w:rsidR="007337D8" w:rsidRDefault="00847409" w:rsidP="00185CCA">
            <w:r>
              <w:t>Final C</w:t>
            </w:r>
          </w:p>
        </w:tc>
        <w:tc>
          <w:tcPr>
            <w:tcW w:w="3402" w:type="dxa"/>
          </w:tcPr>
          <w:p w14:paraId="68E2D5E7" w14:textId="01F83742" w:rsidR="007337D8" w:rsidRDefault="00847409" w:rsidP="00185CCA">
            <w:r>
              <w:t>13</w:t>
            </w:r>
            <w:r w:rsidRPr="00847409">
              <w:rPr>
                <w:vertAlign w:val="superscript"/>
              </w:rPr>
              <w:t>th</w:t>
            </w:r>
          </w:p>
        </w:tc>
        <w:tc>
          <w:tcPr>
            <w:tcW w:w="709" w:type="dxa"/>
          </w:tcPr>
          <w:p w14:paraId="6134E0D9" w14:textId="2A6C9454" w:rsidR="007337D8" w:rsidRDefault="00847409" w:rsidP="00185CCA">
            <w:r>
              <w:t>5</w:t>
            </w:r>
          </w:p>
        </w:tc>
      </w:tr>
      <w:tr w:rsidR="007337D8" w14:paraId="47CDB899" w14:textId="77777777" w:rsidTr="008C0052">
        <w:tc>
          <w:tcPr>
            <w:tcW w:w="1696" w:type="dxa"/>
          </w:tcPr>
          <w:p w14:paraId="4B775280" w14:textId="64C57161" w:rsidR="007337D8" w:rsidRDefault="00847409" w:rsidP="00185CCA">
            <w:r>
              <w:t>Final C</w:t>
            </w:r>
          </w:p>
        </w:tc>
        <w:tc>
          <w:tcPr>
            <w:tcW w:w="3402" w:type="dxa"/>
          </w:tcPr>
          <w:p w14:paraId="3BA4E3DF" w14:textId="00D98128" w:rsidR="007337D8" w:rsidRDefault="00847409" w:rsidP="00185CCA">
            <w:r>
              <w:t>14</w:t>
            </w:r>
            <w:r w:rsidRPr="00847409">
              <w:rPr>
                <w:vertAlign w:val="superscript"/>
              </w:rPr>
              <w:t>th</w:t>
            </w:r>
          </w:p>
        </w:tc>
        <w:tc>
          <w:tcPr>
            <w:tcW w:w="709" w:type="dxa"/>
          </w:tcPr>
          <w:p w14:paraId="3FC6C704" w14:textId="22831A95" w:rsidR="007337D8" w:rsidRDefault="00847409" w:rsidP="00185CCA">
            <w:r>
              <w:t>4</w:t>
            </w:r>
          </w:p>
        </w:tc>
      </w:tr>
      <w:tr w:rsidR="007337D8" w14:paraId="1B629868" w14:textId="77777777" w:rsidTr="008C0052">
        <w:tc>
          <w:tcPr>
            <w:tcW w:w="1696" w:type="dxa"/>
          </w:tcPr>
          <w:p w14:paraId="05FCE6E3" w14:textId="059B7F97" w:rsidR="007337D8" w:rsidRDefault="00847409" w:rsidP="00185CCA">
            <w:r>
              <w:t>Final C</w:t>
            </w:r>
          </w:p>
        </w:tc>
        <w:tc>
          <w:tcPr>
            <w:tcW w:w="3402" w:type="dxa"/>
          </w:tcPr>
          <w:p w14:paraId="5232578C" w14:textId="09DF80F7" w:rsidR="007337D8" w:rsidRDefault="00847409" w:rsidP="00185CCA">
            <w:r>
              <w:t>15</w:t>
            </w:r>
            <w:r w:rsidRPr="00847409">
              <w:rPr>
                <w:vertAlign w:val="superscript"/>
              </w:rPr>
              <w:t>th</w:t>
            </w:r>
          </w:p>
        </w:tc>
        <w:tc>
          <w:tcPr>
            <w:tcW w:w="709" w:type="dxa"/>
          </w:tcPr>
          <w:p w14:paraId="705581D4" w14:textId="1A9F9C39" w:rsidR="007337D8" w:rsidRDefault="00847409" w:rsidP="00185CCA">
            <w:r>
              <w:t>3</w:t>
            </w:r>
          </w:p>
        </w:tc>
      </w:tr>
      <w:tr w:rsidR="007337D8" w14:paraId="34114713" w14:textId="77777777" w:rsidTr="008C0052">
        <w:tc>
          <w:tcPr>
            <w:tcW w:w="1696" w:type="dxa"/>
          </w:tcPr>
          <w:p w14:paraId="69D11113" w14:textId="397A862B" w:rsidR="007337D8" w:rsidRDefault="00847409" w:rsidP="00185CCA">
            <w:r>
              <w:t>Final C</w:t>
            </w:r>
          </w:p>
        </w:tc>
        <w:tc>
          <w:tcPr>
            <w:tcW w:w="3402" w:type="dxa"/>
          </w:tcPr>
          <w:p w14:paraId="1489061C" w14:textId="2729DE91" w:rsidR="007337D8" w:rsidRDefault="00847409" w:rsidP="00185CCA">
            <w:r>
              <w:t>16</w:t>
            </w:r>
            <w:r w:rsidRPr="00847409">
              <w:rPr>
                <w:vertAlign w:val="superscript"/>
              </w:rPr>
              <w:t>th</w:t>
            </w:r>
          </w:p>
        </w:tc>
        <w:tc>
          <w:tcPr>
            <w:tcW w:w="709" w:type="dxa"/>
          </w:tcPr>
          <w:p w14:paraId="67BC0B7A" w14:textId="7839053B" w:rsidR="007337D8" w:rsidRDefault="00847409" w:rsidP="00185CCA">
            <w:r>
              <w:t>2</w:t>
            </w:r>
          </w:p>
        </w:tc>
      </w:tr>
    </w:tbl>
    <w:p w14:paraId="0940796F" w14:textId="77777777" w:rsidR="008B0C95" w:rsidRDefault="008B0C95" w:rsidP="00185CCA"/>
    <w:p w14:paraId="6C11074F" w14:textId="4B915F22" w:rsidR="00054F80" w:rsidRDefault="00054F80" w:rsidP="00185CCA">
      <w:pPr>
        <w:rPr>
          <w:b/>
          <w:bCs/>
        </w:rPr>
      </w:pPr>
      <w:r w:rsidRPr="00054F80">
        <w:rPr>
          <w:b/>
          <w:bCs/>
        </w:rPr>
        <w:t>Event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709"/>
      </w:tblGrid>
      <w:tr w:rsidR="00415D44" w14:paraId="2B1D2DE0" w14:textId="77777777" w:rsidTr="00122E76">
        <w:tc>
          <w:tcPr>
            <w:tcW w:w="1696" w:type="dxa"/>
          </w:tcPr>
          <w:p w14:paraId="5C49177F" w14:textId="77777777" w:rsidR="00415D44" w:rsidRPr="00415D44" w:rsidRDefault="00415D44" w:rsidP="00122E76">
            <w:pPr>
              <w:rPr>
                <w:b/>
                <w:bCs/>
              </w:rPr>
            </w:pPr>
            <w:r w:rsidRPr="00415D44">
              <w:rPr>
                <w:b/>
                <w:bCs/>
              </w:rPr>
              <w:t>Heat</w:t>
            </w:r>
          </w:p>
        </w:tc>
        <w:tc>
          <w:tcPr>
            <w:tcW w:w="3402" w:type="dxa"/>
          </w:tcPr>
          <w:p w14:paraId="7B17387A" w14:textId="5F29E0E5" w:rsidR="00415D44" w:rsidRPr="00415D44" w:rsidRDefault="00415D44" w:rsidP="00122E76">
            <w:pPr>
              <w:rPr>
                <w:b/>
                <w:bCs/>
              </w:rPr>
            </w:pPr>
            <w:r w:rsidRPr="00415D44">
              <w:rPr>
                <w:b/>
                <w:bCs/>
              </w:rPr>
              <w:t>Finishing Positions</w:t>
            </w:r>
          </w:p>
        </w:tc>
        <w:tc>
          <w:tcPr>
            <w:tcW w:w="709" w:type="dxa"/>
          </w:tcPr>
          <w:p w14:paraId="44DE9C40" w14:textId="71AAA1AF" w:rsidR="00415D44" w:rsidRPr="00415D44" w:rsidRDefault="00415D44" w:rsidP="00122E76">
            <w:pPr>
              <w:rPr>
                <w:b/>
                <w:bCs/>
              </w:rPr>
            </w:pPr>
            <w:r w:rsidRPr="00415D44">
              <w:rPr>
                <w:b/>
                <w:bCs/>
              </w:rPr>
              <w:t>Pts</w:t>
            </w:r>
          </w:p>
        </w:tc>
      </w:tr>
      <w:tr w:rsidR="00415D44" w14:paraId="2CE9C222" w14:textId="77777777" w:rsidTr="00122E76">
        <w:tc>
          <w:tcPr>
            <w:tcW w:w="1696" w:type="dxa"/>
          </w:tcPr>
          <w:p w14:paraId="1975B010" w14:textId="77777777" w:rsidR="00415D44" w:rsidRDefault="00415D44" w:rsidP="00122E76">
            <w:r>
              <w:t>Final A</w:t>
            </w:r>
          </w:p>
        </w:tc>
        <w:tc>
          <w:tcPr>
            <w:tcW w:w="3402" w:type="dxa"/>
          </w:tcPr>
          <w:p w14:paraId="52F00671" w14:textId="77777777" w:rsidR="00415D44" w:rsidRDefault="00415D44" w:rsidP="00122E76">
            <w:r>
              <w:t>1</w:t>
            </w:r>
            <w:r w:rsidRPr="008C0052">
              <w:rPr>
                <w:vertAlign w:val="superscript"/>
              </w:rPr>
              <w:t>st</w:t>
            </w:r>
          </w:p>
        </w:tc>
        <w:tc>
          <w:tcPr>
            <w:tcW w:w="709" w:type="dxa"/>
          </w:tcPr>
          <w:p w14:paraId="5D33F278" w14:textId="7910200B" w:rsidR="00415D44" w:rsidRDefault="0003360C" w:rsidP="00122E76">
            <w:r>
              <w:t>21</w:t>
            </w:r>
          </w:p>
        </w:tc>
      </w:tr>
      <w:tr w:rsidR="00415D44" w14:paraId="532D8A9A" w14:textId="77777777" w:rsidTr="00122E76">
        <w:tc>
          <w:tcPr>
            <w:tcW w:w="1696" w:type="dxa"/>
          </w:tcPr>
          <w:p w14:paraId="1EC95258" w14:textId="77777777" w:rsidR="00415D44" w:rsidRDefault="00415D44" w:rsidP="00122E76">
            <w:r>
              <w:t>Final A</w:t>
            </w:r>
          </w:p>
        </w:tc>
        <w:tc>
          <w:tcPr>
            <w:tcW w:w="3402" w:type="dxa"/>
          </w:tcPr>
          <w:p w14:paraId="2C68B217" w14:textId="77777777" w:rsidR="00415D44" w:rsidRDefault="00415D44" w:rsidP="00122E76">
            <w:r>
              <w:t>2</w:t>
            </w:r>
            <w:r w:rsidRPr="008C0052">
              <w:rPr>
                <w:vertAlign w:val="superscript"/>
              </w:rPr>
              <w:t>nd</w:t>
            </w:r>
          </w:p>
        </w:tc>
        <w:tc>
          <w:tcPr>
            <w:tcW w:w="709" w:type="dxa"/>
          </w:tcPr>
          <w:p w14:paraId="4784F811" w14:textId="7758FCCD" w:rsidR="00415D44" w:rsidRDefault="0003360C" w:rsidP="00122E76">
            <w:r>
              <w:t>19</w:t>
            </w:r>
          </w:p>
        </w:tc>
      </w:tr>
      <w:tr w:rsidR="00415D44" w14:paraId="523921F4" w14:textId="77777777" w:rsidTr="00122E76">
        <w:tc>
          <w:tcPr>
            <w:tcW w:w="1696" w:type="dxa"/>
          </w:tcPr>
          <w:p w14:paraId="152B1B67" w14:textId="77777777" w:rsidR="00415D44" w:rsidRDefault="00415D44" w:rsidP="00122E76">
            <w:r>
              <w:t>Final A</w:t>
            </w:r>
          </w:p>
        </w:tc>
        <w:tc>
          <w:tcPr>
            <w:tcW w:w="3402" w:type="dxa"/>
          </w:tcPr>
          <w:p w14:paraId="31C6EFA6" w14:textId="77777777" w:rsidR="00415D44" w:rsidRDefault="00415D44" w:rsidP="00122E76">
            <w:r>
              <w:t>3</w:t>
            </w:r>
            <w:r w:rsidRPr="008C0052">
              <w:rPr>
                <w:vertAlign w:val="superscript"/>
              </w:rPr>
              <w:t>rd</w:t>
            </w:r>
          </w:p>
        </w:tc>
        <w:tc>
          <w:tcPr>
            <w:tcW w:w="709" w:type="dxa"/>
          </w:tcPr>
          <w:p w14:paraId="37E473BE" w14:textId="5D59D2BB" w:rsidR="00415D44" w:rsidRDefault="0003360C" w:rsidP="00122E76">
            <w:r>
              <w:t>18</w:t>
            </w:r>
          </w:p>
        </w:tc>
      </w:tr>
      <w:tr w:rsidR="00415D44" w14:paraId="685812D8" w14:textId="77777777" w:rsidTr="00122E76">
        <w:tc>
          <w:tcPr>
            <w:tcW w:w="1696" w:type="dxa"/>
          </w:tcPr>
          <w:p w14:paraId="74D876FD" w14:textId="77777777" w:rsidR="00415D44" w:rsidRDefault="00415D44" w:rsidP="00122E76">
            <w:r>
              <w:t>Final A</w:t>
            </w:r>
          </w:p>
        </w:tc>
        <w:tc>
          <w:tcPr>
            <w:tcW w:w="3402" w:type="dxa"/>
          </w:tcPr>
          <w:p w14:paraId="2F59B096" w14:textId="77777777" w:rsidR="00415D44" w:rsidRDefault="00415D44" w:rsidP="00122E76">
            <w:r>
              <w:t>4</w:t>
            </w:r>
            <w:r w:rsidRPr="008C0052">
              <w:rPr>
                <w:vertAlign w:val="superscript"/>
              </w:rPr>
              <w:t>th</w:t>
            </w:r>
          </w:p>
        </w:tc>
        <w:tc>
          <w:tcPr>
            <w:tcW w:w="709" w:type="dxa"/>
          </w:tcPr>
          <w:p w14:paraId="1ED83AE5" w14:textId="547F381A" w:rsidR="00415D44" w:rsidRDefault="0003360C" w:rsidP="00122E76">
            <w:r>
              <w:t>17</w:t>
            </w:r>
          </w:p>
        </w:tc>
      </w:tr>
      <w:tr w:rsidR="00415D44" w14:paraId="2232B57D" w14:textId="77777777" w:rsidTr="00122E76">
        <w:tc>
          <w:tcPr>
            <w:tcW w:w="1696" w:type="dxa"/>
          </w:tcPr>
          <w:p w14:paraId="15D7D664" w14:textId="77777777" w:rsidR="00415D44" w:rsidRDefault="00415D44" w:rsidP="00122E76">
            <w:r>
              <w:t>Final A</w:t>
            </w:r>
          </w:p>
        </w:tc>
        <w:tc>
          <w:tcPr>
            <w:tcW w:w="3402" w:type="dxa"/>
          </w:tcPr>
          <w:p w14:paraId="14487FB7" w14:textId="77777777" w:rsidR="00415D44" w:rsidRDefault="00415D44" w:rsidP="00122E76">
            <w:r>
              <w:t>5</w:t>
            </w:r>
            <w:r w:rsidRPr="008C0052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709" w:type="dxa"/>
          </w:tcPr>
          <w:p w14:paraId="3C584A99" w14:textId="4412F0E4" w:rsidR="00415D44" w:rsidRDefault="0003360C" w:rsidP="00122E76">
            <w:r>
              <w:t>16</w:t>
            </w:r>
          </w:p>
        </w:tc>
      </w:tr>
      <w:tr w:rsidR="00415D44" w14:paraId="1C82865B" w14:textId="77777777" w:rsidTr="00122E76">
        <w:tc>
          <w:tcPr>
            <w:tcW w:w="1696" w:type="dxa"/>
          </w:tcPr>
          <w:p w14:paraId="0E693117" w14:textId="77777777" w:rsidR="00415D44" w:rsidRDefault="00415D44" w:rsidP="00122E76">
            <w:r>
              <w:t>Final A</w:t>
            </w:r>
          </w:p>
        </w:tc>
        <w:tc>
          <w:tcPr>
            <w:tcW w:w="3402" w:type="dxa"/>
          </w:tcPr>
          <w:p w14:paraId="748CE711" w14:textId="77777777" w:rsidR="00415D44" w:rsidRDefault="00415D44" w:rsidP="00122E76">
            <w:r>
              <w:t>6</w:t>
            </w:r>
            <w:r w:rsidRPr="007337D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9" w:type="dxa"/>
          </w:tcPr>
          <w:p w14:paraId="5C895B5A" w14:textId="2E40B664" w:rsidR="00415D44" w:rsidRDefault="0003360C" w:rsidP="00122E76">
            <w:r>
              <w:t>15</w:t>
            </w:r>
          </w:p>
        </w:tc>
      </w:tr>
      <w:tr w:rsidR="00415D44" w14:paraId="0273CE2B" w14:textId="77777777" w:rsidTr="00122E76">
        <w:tc>
          <w:tcPr>
            <w:tcW w:w="1696" w:type="dxa"/>
          </w:tcPr>
          <w:p w14:paraId="566911CC" w14:textId="77777777" w:rsidR="00415D44" w:rsidRDefault="00415D44" w:rsidP="00122E76">
            <w:r>
              <w:t>Final B</w:t>
            </w:r>
          </w:p>
        </w:tc>
        <w:tc>
          <w:tcPr>
            <w:tcW w:w="3402" w:type="dxa"/>
          </w:tcPr>
          <w:p w14:paraId="17DC968E" w14:textId="4A17AFCF" w:rsidR="00415D44" w:rsidRDefault="0003360C" w:rsidP="00122E76">
            <w:r>
              <w:t>1</w:t>
            </w:r>
            <w:r w:rsidRPr="0003360C">
              <w:rPr>
                <w:vertAlign w:val="superscript"/>
              </w:rPr>
              <w:t>st</w:t>
            </w:r>
          </w:p>
        </w:tc>
        <w:tc>
          <w:tcPr>
            <w:tcW w:w="709" w:type="dxa"/>
          </w:tcPr>
          <w:p w14:paraId="04887817" w14:textId="073057BC" w:rsidR="00415D44" w:rsidRDefault="0003360C" w:rsidP="00122E76">
            <w:r>
              <w:t>14</w:t>
            </w:r>
          </w:p>
        </w:tc>
      </w:tr>
      <w:tr w:rsidR="00415D44" w14:paraId="77BCDB54" w14:textId="77777777" w:rsidTr="00122E76">
        <w:tc>
          <w:tcPr>
            <w:tcW w:w="1696" w:type="dxa"/>
          </w:tcPr>
          <w:p w14:paraId="2FB909DC" w14:textId="77777777" w:rsidR="00415D44" w:rsidRDefault="00415D44" w:rsidP="00122E76">
            <w:r>
              <w:t>Final B</w:t>
            </w:r>
          </w:p>
        </w:tc>
        <w:tc>
          <w:tcPr>
            <w:tcW w:w="3402" w:type="dxa"/>
          </w:tcPr>
          <w:p w14:paraId="68BC0647" w14:textId="616F4331" w:rsidR="00415D44" w:rsidRDefault="0003360C" w:rsidP="00122E76">
            <w:r>
              <w:t>2</w:t>
            </w:r>
            <w:r w:rsidRPr="0003360C">
              <w:rPr>
                <w:vertAlign w:val="superscript"/>
              </w:rPr>
              <w:t>nd</w:t>
            </w:r>
          </w:p>
        </w:tc>
        <w:tc>
          <w:tcPr>
            <w:tcW w:w="709" w:type="dxa"/>
          </w:tcPr>
          <w:p w14:paraId="1049BBF8" w14:textId="350AA8FD" w:rsidR="00415D44" w:rsidRDefault="0003360C" w:rsidP="00122E76">
            <w:r>
              <w:t>13</w:t>
            </w:r>
          </w:p>
        </w:tc>
      </w:tr>
      <w:tr w:rsidR="00415D44" w14:paraId="6B123579" w14:textId="77777777" w:rsidTr="00122E76">
        <w:tc>
          <w:tcPr>
            <w:tcW w:w="1696" w:type="dxa"/>
          </w:tcPr>
          <w:p w14:paraId="2337153C" w14:textId="77777777" w:rsidR="00415D44" w:rsidRDefault="00415D44" w:rsidP="00122E76">
            <w:r>
              <w:t>Final B</w:t>
            </w:r>
          </w:p>
        </w:tc>
        <w:tc>
          <w:tcPr>
            <w:tcW w:w="3402" w:type="dxa"/>
          </w:tcPr>
          <w:p w14:paraId="1336720C" w14:textId="3AA888F4" w:rsidR="00415D44" w:rsidRDefault="0003360C" w:rsidP="00122E76">
            <w:r>
              <w:t>3</w:t>
            </w:r>
            <w:r w:rsidRPr="0003360C">
              <w:rPr>
                <w:vertAlign w:val="superscript"/>
              </w:rPr>
              <w:t>rd</w:t>
            </w:r>
          </w:p>
        </w:tc>
        <w:tc>
          <w:tcPr>
            <w:tcW w:w="709" w:type="dxa"/>
          </w:tcPr>
          <w:p w14:paraId="2AC1E245" w14:textId="60DB5774" w:rsidR="00415D44" w:rsidRDefault="0003360C" w:rsidP="00122E76">
            <w:r>
              <w:t>12</w:t>
            </w:r>
          </w:p>
        </w:tc>
      </w:tr>
      <w:tr w:rsidR="00415D44" w14:paraId="0FB63293" w14:textId="77777777" w:rsidTr="00122E76">
        <w:tc>
          <w:tcPr>
            <w:tcW w:w="1696" w:type="dxa"/>
          </w:tcPr>
          <w:p w14:paraId="349A5CF1" w14:textId="77777777" w:rsidR="00415D44" w:rsidRDefault="00415D44" w:rsidP="00122E76">
            <w:r>
              <w:t>Final B</w:t>
            </w:r>
          </w:p>
        </w:tc>
        <w:tc>
          <w:tcPr>
            <w:tcW w:w="3402" w:type="dxa"/>
          </w:tcPr>
          <w:p w14:paraId="20EC584D" w14:textId="20D97E09" w:rsidR="00415D44" w:rsidRDefault="0003360C" w:rsidP="00122E76">
            <w:r>
              <w:t>4</w:t>
            </w:r>
            <w:r w:rsidRPr="0003360C">
              <w:rPr>
                <w:vertAlign w:val="superscript"/>
              </w:rPr>
              <w:t>th</w:t>
            </w:r>
          </w:p>
        </w:tc>
        <w:tc>
          <w:tcPr>
            <w:tcW w:w="709" w:type="dxa"/>
          </w:tcPr>
          <w:p w14:paraId="26045824" w14:textId="5B477478" w:rsidR="00415D44" w:rsidRDefault="0003360C" w:rsidP="00122E76">
            <w:r>
              <w:t>11</w:t>
            </w:r>
          </w:p>
        </w:tc>
      </w:tr>
      <w:tr w:rsidR="00415D44" w14:paraId="1E9EE627" w14:textId="77777777" w:rsidTr="00122E76">
        <w:tc>
          <w:tcPr>
            <w:tcW w:w="1696" w:type="dxa"/>
          </w:tcPr>
          <w:p w14:paraId="5BBEEE8B" w14:textId="77777777" w:rsidR="00415D44" w:rsidRDefault="00415D44" w:rsidP="00122E76">
            <w:r>
              <w:t>Final B</w:t>
            </w:r>
          </w:p>
        </w:tc>
        <w:tc>
          <w:tcPr>
            <w:tcW w:w="3402" w:type="dxa"/>
          </w:tcPr>
          <w:p w14:paraId="46D22CBA" w14:textId="0B4BFFA6" w:rsidR="00415D44" w:rsidRDefault="0003360C" w:rsidP="00122E76">
            <w:r>
              <w:t>5</w:t>
            </w:r>
            <w:r w:rsidRPr="0003360C">
              <w:rPr>
                <w:vertAlign w:val="superscript"/>
              </w:rPr>
              <w:t>th</w:t>
            </w:r>
          </w:p>
        </w:tc>
        <w:tc>
          <w:tcPr>
            <w:tcW w:w="709" w:type="dxa"/>
          </w:tcPr>
          <w:p w14:paraId="080ABA6F" w14:textId="5F200E49" w:rsidR="0003360C" w:rsidRDefault="0003360C" w:rsidP="00122E76">
            <w:r>
              <w:t>10</w:t>
            </w:r>
          </w:p>
        </w:tc>
      </w:tr>
      <w:tr w:rsidR="00415D44" w14:paraId="15A085F2" w14:textId="77777777" w:rsidTr="00122E76">
        <w:tc>
          <w:tcPr>
            <w:tcW w:w="1696" w:type="dxa"/>
          </w:tcPr>
          <w:p w14:paraId="50F037FD" w14:textId="77777777" w:rsidR="00415D44" w:rsidRDefault="00415D44" w:rsidP="00122E76">
            <w:r>
              <w:t>Final C</w:t>
            </w:r>
          </w:p>
        </w:tc>
        <w:tc>
          <w:tcPr>
            <w:tcW w:w="3402" w:type="dxa"/>
          </w:tcPr>
          <w:p w14:paraId="2AA0CC3D" w14:textId="2E4061FD" w:rsidR="00415D44" w:rsidRDefault="0003360C" w:rsidP="00122E76">
            <w:r>
              <w:t>1</w:t>
            </w:r>
            <w:r w:rsidRPr="0003360C">
              <w:rPr>
                <w:vertAlign w:val="superscript"/>
              </w:rPr>
              <w:t>st</w:t>
            </w:r>
          </w:p>
        </w:tc>
        <w:tc>
          <w:tcPr>
            <w:tcW w:w="709" w:type="dxa"/>
          </w:tcPr>
          <w:p w14:paraId="75C80624" w14:textId="6BD0E095" w:rsidR="00415D44" w:rsidRDefault="0003360C" w:rsidP="00122E76">
            <w:r>
              <w:t>9</w:t>
            </w:r>
          </w:p>
        </w:tc>
      </w:tr>
      <w:tr w:rsidR="00415D44" w14:paraId="18251514" w14:textId="77777777" w:rsidTr="00122E76">
        <w:tc>
          <w:tcPr>
            <w:tcW w:w="1696" w:type="dxa"/>
          </w:tcPr>
          <w:p w14:paraId="4A3F59EC" w14:textId="77777777" w:rsidR="00415D44" w:rsidRDefault="00415D44" w:rsidP="00122E76">
            <w:r>
              <w:t>Final C</w:t>
            </w:r>
          </w:p>
        </w:tc>
        <w:tc>
          <w:tcPr>
            <w:tcW w:w="3402" w:type="dxa"/>
          </w:tcPr>
          <w:p w14:paraId="7B6997BC" w14:textId="4B4E4FFC" w:rsidR="00415D44" w:rsidRDefault="0003360C" w:rsidP="00122E76">
            <w:r>
              <w:t>2</w:t>
            </w:r>
            <w:r w:rsidRPr="0003360C">
              <w:rPr>
                <w:vertAlign w:val="superscript"/>
              </w:rPr>
              <w:t>nd</w:t>
            </w:r>
          </w:p>
        </w:tc>
        <w:tc>
          <w:tcPr>
            <w:tcW w:w="709" w:type="dxa"/>
          </w:tcPr>
          <w:p w14:paraId="1CEF01CF" w14:textId="47449AB5" w:rsidR="00415D44" w:rsidRDefault="0003360C" w:rsidP="00122E76">
            <w:r>
              <w:t>8</w:t>
            </w:r>
          </w:p>
        </w:tc>
      </w:tr>
      <w:tr w:rsidR="00415D44" w14:paraId="516CE0FC" w14:textId="77777777" w:rsidTr="00122E76">
        <w:tc>
          <w:tcPr>
            <w:tcW w:w="1696" w:type="dxa"/>
          </w:tcPr>
          <w:p w14:paraId="61A6608D" w14:textId="77777777" w:rsidR="00415D44" w:rsidRDefault="00415D44" w:rsidP="00122E76">
            <w:r>
              <w:t>Final C</w:t>
            </w:r>
          </w:p>
        </w:tc>
        <w:tc>
          <w:tcPr>
            <w:tcW w:w="3402" w:type="dxa"/>
          </w:tcPr>
          <w:p w14:paraId="46D2FB95" w14:textId="045B91E1" w:rsidR="00415D44" w:rsidRDefault="0003360C" w:rsidP="00122E76">
            <w:r>
              <w:t>3</w:t>
            </w:r>
            <w:r w:rsidRPr="0003360C">
              <w:rPr>
                <w:vertAlign w:val="superscript"/>
              </w:rPr>
              <w:t>rd</w:t>
            </w:r>
          </w:p>
        </w:tc>
        <w:tc>
          <w:tcPr>
            <w:tcW w:w="709" w:type="dxa"/>
          </w:tcPr>
          <w:p w14:paraId="270A4E5C" w14:textId="2DEFDEDB" w:rsidR="00415D44" w:rsidRDefault="0003360C" w:rsidP="00122E76">
            <w:r>
              <w:t>7</w:t>
            </w:r>
          </w:p>
        </w:tc>
      </w:tr>
      <w:tr w:rsidR="00415D44" w14:paraId="20E52FD8" w14:textId="77777777" w:rsidTr="00122E76">
        <w:tc>
          <w:tcPr>
            <w:tcW w:w="1696" w:type="dxa"/>
          </w:tcPr>
          <w:p w14:paraId="58FFFAE9" w14:textId="77777777" w:rsidR="00415D44" w:rsidRDefault="00415D44" w:rsidP="00122E76">
            <w:r>
              <w:t>Final C</w:t>
            </w:r>
          </w:p>
        </w:tc>
        <w:tc>
          <w:tcPr>
            <w:tcW w:w="3402" w:type="dxa"/>
          </w:tcPr>
          <w:p w14:paraId="6F49B4E7" w14:textId="04795756" w:rsidR="00415D44" w:rsidRDefault="0003360C" w:rsidP="00122E76">
            <w:r>
              <w:t>4</w:t>
            </w:r>
            <w:r w:rsidRPr="0003360C">
              <w:rPr>
                <w:vertAlign w:val="superscript"/>
              </w:rPr>
              <w:t>th</w:t>
            </w:r>
          </w:p>
        </w:tc>
        <w:tc>
          <w:tcPr>
            <w:tcW w:w="709" w:type="dxa"/>
          </w:tcPr>
          <w:p w14:paraId="79ADF036" w14:textId="66454DE0" w:rsidR="00415D44" w:rsidRDefault="0003360C" w:rsidP="00122E76">
            <w:r>
              <w:t>6</w:t>
            </w:r>
          </w:p>
        </w:tc>
      </w:tr>
      <w:tr w:rsidR="00415D44" w14:paraId="08E88945" w14:textId="77777777" w:rsidTr="00122E76">
        <w:tc>
          <w:tcPr>
            <w:tcW w:w="1696" w:type="dxa"/>
          </w:tcPr>
          <w:p w14:paraId="13693E6C" w14:textId="77777777" w:rsidR="00415D44" w:rsidRDefault="00415D44" w:rsidP="00122E76">
            <w:r>
              <w:t>Final C</w:t>
            </w:r>
          </w:p>
        </w:tc>
        <w:tc>
          <w:tcPr>
            <w:tcW w:w="3402" w:type="dxa"/>
          </w:tcPr>
          <w:p w14:paraId="478C7D9D" w14:textId="5386BEB1" w:rsidR="00415D44" w:rsidRDefault="0003360C" w:rsidP="00122E76">
            <w:r>
              <w:t>5</w:t>
            </w:r>
            <w:r w:rsidRPr="0003360C">
              <w:rPr>
                <w:vertAlign w:val="superscript"/>
              </w:rPr>
              <w:t>th</w:t>
            </w:r>
          </w:p>
        </w:tc>
        <w:tc>
          <w:tcPr>
            <w:tcW w:w="709" w:type="dxa"/>
          </w:tcPr>
          <w:p w14:paraId="73BBDBB4" w14:textId="0BC96DCF" w:rsidR="00415D44" w:rsidRDefault="0003360C" w:rsidP="00122E76">
            <w:r>
              <w:t>5</w:t>
            </w:r>
          </w:p>
        </w:tc>
      </w:tr>
    </w:tbl>
    <w:p w14:paraId="53902786" w14:textId="77777777" w:rsidR="00415D44" w:rsidRPr="00054F80" w:rsidRDefault="00415D44" w:rsidP="00185CCA">
      <w:pPr>
        <w:rPr>
          <w:b/>
          <w:bCs/>
        </w:rPr>
      </w:pPr>
    </w:p>
    <w:p w14:paraId="3782CB3F" w14:textId="6B3F209A" w:rsidR="003832B1" w:rsidRDefault="007A02DE" w:rsidP="007A02DE">
      <w:pPr>
        <w:pStyle w:val="Heading3"/>
      </w:pPr>
      <w:bookmarkStart w:id="16" w:name="_Toc153534555"/>
      <w:r>
        <w:t>Role of Designated Coach on the Day</w:t>
      </w:r>
      <w:bookmarkEnd w:id="16"/>
    </w:p>
    <w:p w14:paraId="5A87FB0A" w14:textId="7F5FBE56" w:rsidR="00185CCA" w:rsidRDefault="00C24080" w:rsidP="00C24080">
      <w:pPr>
        <w:pStyle w:val="ListParagraph"/>
        <w:numPr>
          <w:ilvl w:val="0"/>
          <w:numId w:val="7"/>
        </w:numPr>
      </w:pPr>
      <w:r>
        <w:t>Ensure all members of the team have the correct number. This number is confirmed in advance and the responsibility of the Club to provide own number/stickers with number printed.</w:t>
      </w:r>
    </w:p>
    <w:p w14:paraId="40CE9389" w14:textId="6EC2A7FD" w:rsidR="00C24080" w:rsidRDefault="00BA76D1" w:rsidP="00C24080">
      <w:pPr>
        <w:pStyle w:val="ListParagraph"/>
        <w:numPr>
          <w:ilvl w:val="0"/>
          <w:numId w:val="7"/>
        </w:numPr>
      </w:pPr>
      <w:r>
        <w:t>Declare to Dublin Officials if your Club has more than 1 team in an age group.</w:t>
      </w:r>
    </w:p>
    <w:p w14:paraId="50160F29" w14:textId="2910BB39" w:rsidR="00BA76D1" w:rsidRDefault="00987845" w:rsidP="00C24080">
      <w:pPr>
        <w:pStyle w:val="ListParagraph"/>
        <w:numPr>
          <w:ilvl w:val="0"/>
          <w:numId w:val="7"/>
        </w:numPr>
      </w:pPr>
      <w:r>
        <w:t xml:space="preserve">Assemble all athletes in the </w:t>
      </w:r>
      <w:r w:rsidRPr="00FA3006">
        <w:rPr>
          <w:b/>
          <w:bCs/>
        </w:rPr>
        <w:t>60m</w:t>
      </w:r>
      <w:r>
        <w:t xml:space="preserve"> Assembly Area, remain with athletes until heats are completed and athletes </w:t>
      </w:r>
      <w:r w:rsidR="0080145B">
        <w:t>are brought onto the track.</w:t>
      </w:r>
    </w:p>
    <w:p w14:paraId="38649C66" w14:textId="3D4E17A8" w:rsidR="0080145B" w:rsidRDefault="0080145B" w:rsidP="00C24080">
      <w:pPr>
        <w:pStyle w:val="ListParagraph"/>
        <w:numPr>
          <w:ilvl w:val="0"/>
          <w:numId w:val="7"/>
        </w:numPr>
      </w:pPr>
      <w:r>
        <w:t xml:space="preserve">Remain at track side to escort athletes who don’t qualify back to the </w:t>
      </w:r>
      <w:proofErr w:type="gramStart"/>
      <w:r>
        <w:t>stand</w:t>
      </w:r>
      <w:proofErr w:type="gramEnd"/>
    </w:p>
    <w:p w14:paraId="0C2B1C59" w14:textId="1947AF6B" w:rsidR="0080145B" w:rsidRDefault="00FA3006" w:rsidP="00C24080">
      <w:pPr>
        <w:pStyle w:val="ListParagraph"/>
        <w:numPr>
          <w:ilvl w:val="0"/>
          <w:numId w:val="7"/>
        </w:numPr>
      </w:pPr>
      <w:r>
        <w:t xml:space="preserve">Once 60m is completed, assembled athletes at </w:t>
      </w:r>
      <w:r w:rsidRPr="00E74B9C">
        <w:rPr>
          <w:b/>
          <w:bCs/>
        </w:rPr>
        <w:t>Standing Long Jump</w:t>
      </w:r>
      <w:r>
        <w:t xml:space="preserve"> Assembly Area</w:t>
      </w:r>
      <w:r w:rsidR="00E74B9C">
        <w:t xml:space="preserve"> and be aware of your team’s position in the rota.</w:t>
      </w:r>
    </w:p>
    <w:p w14:paraId="0E893F89" w14:textId="048B74B8" w:rsidR="00E74B9C" w:rsidRDefault="00E74B9C" w:rsidP="00C24080">
      <w:pPr>
        <w:pStyle w:val="ListParagraph"/>
        <w:numPr>
          <w:ilvl w:val="0"/>
          <w:numId w:val="7"/>
        </w:numPr>
      </w:pPr>
      <w:r>
        <w:t xml:space="preserve">Once called, bring first four athletes to a jump station. </w:t>
      </w:r>
    </w:p>
    <w:p w14:paraId="0537FDDA" w14:textId="21B68275" w:rsidR="00E74B9C" w:rsidRDefault="00E74B9C" w:rsidP="00C24080">
      <w:pPr>
        <w:pStyle w:val="ListParagraph"/>
        <w:numPr>
          <w:ilvl w:val="0"/>
          <w:numId w:val="7"/>
        </w:numPr>
      </w:pPr>
      <w:r>
        <w:lastRenderedPageBreak/>
        <w:t>When those athletes are completed, bring the next four athletes to a jump station.</w:t>
      </w:r>
    </w:p>
    <w:p w14:paraId="2929EDD8" w14:textId="0930FA56" w:rsidR="00E74B9C" w:rsidRDefault="00E74B9C" w:rsidP="00C24080">
      <w:pPr>
        <w:pStyle w:val="ListParagraph"/>
        <w:numPr>
          <w:ilvl w:val="0"/>
          <w:numId w:val="7"/>
        </w:numPr>
      </w:pPr>
      <w:r>
        <w:t>When all athletes are completed</w:t>
      </w:r>
      <w:r w:rsidR="00F919F9">
        <w:t xml:space="preserve">, leave the Long Jump </w:t>
      </w:r>
      <w:proofErr w:type="gramStart"/>
      <w:r w:rsidR="00F919F9">
        <w:t>area</w:t>
      </w:r>
      <w:proofErr w:type="gramEnd"/>
      <w:r w:rsidR="00F919F9">
        <w:t xml:space="preserve"> and proceed to the </w:t>
      </w:r>
      <w:r w:rsidR="00F919F9" w:rsidRPr="00F919F9">
        <w:rPr>
          <w:b/>
          <w:bCs/>
        </w:rPr>
        <w:t xml:space="preserve">Weighted Bean Bag Throw </w:t>
      </w:r>
      <w:r w:rsidR="00F919F9" w:rsidRPr="00F919F9">
        <w:t>Assembly</w:t>
      </w:r>
      <w:r w:rsidR="00F919F9">
        <w:t xml:space="preserve"> Area.</w:t>
      </w:r>
    </w:p>
    <w:p w14:paraId="3B8618E7" w14:textId="15CE5652" w:rsidR="00F919F9" w:rsidRDefault="00F919F9" w:rsidP="00F919F9">
      <w:pPr>
        <w:pStyle w:val="ListParagraph"/>
        <w:numPr>
          <w:ilvl w:val="0"/>
          <w:numId w:val="7"/>
        </w:numPr>
      </w:pPr>
      <w:r>
        <w:t xml:space="preserve">Once called, bring first three athletes to the throw station. </w:t>
      </w:r>
    </w:p>
    <w:p w14:paraId="22763C59" w14:textId="24FD8235" w:rsidR="00F919F9" w:rsidRDefault="00F919F9" w:rsidP="00F919F9">
      <w:pPr>
        <w:pStyle w:val="ListParagraph"/>
        <w:numPr>
          <w:ilvl w:val="0"/>
          <w:numId w:val="7"/>
        </w:numPr>
      </w:pPr>
      <w:r>
        <w:t>When those athletes are completed, bring the next three athletes to a throw station.</w:t>
      </w:r>
    </w:p>
    <w:p w14:paraId="68EBDCE4" w14:textId="69A5720E" w:rsidR="00F919F9" w:rsidRDefault="00F919F9" w:rsidP="009926E8">
      <w:pPr>
        <w:pStyle w:val="ListParagraph"/>
        <w:numPr>
          <w:ilvl w:val="0"/>
          <w:numId w:val="7"/>
        </w:numPr>
      </w:pPr>
      <w:r>
        <w:t xml:space="preserve">When all athletes are completed, leave the throw </w:t>
      </w:r>
      <w:proofErr w:type="gramStart"/>
      <w:r>
        <w:t>area</w:t>
      </w:r>
      <w:proofErr w:type="gramEnd"/>
      <w:r>
        <w:t xml:space="preserve"> and return to the Stand.</w:t>
      </w:r>
    </w:p>
    <w:p w14:paraId="4E48A9E8" w14:textId="23E052DF" w:rsidR="00F919F9" w:rsidRDefault="00F919F9" w:rsidP="009926E8">
      <w:pPr>
        <w:pStyle w:val="ListParagraph"/>
        <w:numPr>
          <w:ilvl w:val="0"/>
          <w:numId w:val="7"/>
        </w:numPr>
      </w:pPr>
      <w:r>
        <w:t xml:space="preserve">When called, assemble your </w:t>
      </w:r>
      <w:r w:rsidRPr="000E42B0">
        <w:rPr>
          <w:b/>
          <w:bCs/>
        </w:rPr>
        <w:t>Medley Relay</w:t>
      </w:r>
      <w:r>
        <w:t xml:space="preserve"> quartet in the Assembly area.</w:t>
      </w:r>
    </w:p>
    <w:p w14:paraId="496C102B" w14:textId="229D5372" w:rsidR="00F919F9" w:rsidRDefault="00897F06" w:rsidP="009926E8">
      <w:pPr>
        <w:pStyle w:val="ListParagraph"/>
        <w:numPr>
          <w:ilvl w:val="0"/>
          <w:numId w:val="7"/>
        </w:numPr>
      </w:pPr>
      <w:r>
        <w:t>Remain with the athletes for the duration of the relay</w:t>
      </w:r>
      <w:r w:rsidR="000E42B0">
        <w:t>.</w:t>
      </w:r>
    </w:p>
    <w:p w14:paraId="5DF30778" w14:textId="51F744EA" w:rsidR="00D41314" w:rsidRDefault="00D41314" w:rsidP="009926E8">
      <w:pPr>
        <w:pStyle w:val="ListParagraph"/>
        <w:numPr>
          <w:ilvl w:val="0"/>
          <w:numId w:val="7"/>
        </w:numPr>
      </w:pPr>
      <w:r>
        <w:t>Once completed, return to the Stand.</w:t>
      </w:r>
    </w:p>
    <w:p w14:paraId="3E646897" w14:textId="6BF1B560" w:rsidR="00D41314" w:rsidRDefault="00D41314" w:rsidP="009926E8">
      <w:pPr>
        <w:pStyle w:val="ListParagraph"/>
        <w:numPr>
          <w:ilvl w:val="0"/>
          <w:numId w:val="7"/>
        </w:numPr>
      </w:pPr>
      <w:r>
        <w:t>If your team have won medals, escort the team to the presentation area when called.</w:t>
      </w:r>
    </w:p>
    <w:p w14:paraId="41A17615" w14:textId="0BCCFEAD" w:rsidR="00D41314" w:rsidRDefault="004C2F8D" w:rsidP="009926E8">
      <w:pPr>
        <w:pStyle w:val="ListParagraph"/>
        <w:numPr>
          <w:ilvl w:val="0"/>
          <w:numId w:val="7"/>
        </w:numPr>
      </w:pPr>
      <w:r>
        <w:t xml:space="preserve">The role of the DC is not for technical coaching but more as both a moral support for the athletes </w:t>
      </w:r>
      <w:proofErr w:type="gramStart"/>
      <w:r>
        <w:t>and also</w:t>
      </w:r>
      <w:proofErr w:type="gramEnd"/>
      <w:r>
        <w:t xml:space="preserve"> </w:t>
      </w:r>
      <w:r w:rsidR="00F0552D">
        <w:t>to assist in the management and movement of the athletes from event to event.</w:t>
      </w:r>
    </w:p>
    <w:p w14:paraId="6F0DB9D7" w14:textId="77777777" w:rsidR="00E17047" w:rsidRDefault="00E17047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72C946CB" w14:textId="6D9E5AC9" w:rsidR="00F0552D" w:rsidRDefault="00F0552D" w:rsidP="00F0552D">
      <w:pPr>
        <w:pStyle w:val="Heading3"/>
      </w:pPr>
      <w:bookmarkStart w:id="17" w:name="_Toc153534556"/>
      <w:r>
        <w:lastRenderedPageBreak/>
        <w:t>Timetable</w:t>
      </w:r>
      <w:bookmarkEnd w:id="17"/>
    </w:p>
    <w:p w14:paraId="0EB45450" w14:textId="0C65A330" w:rsidR="00F0552D" w:rsidRDefault="00F0552D" w:rsidP="00F0552D">
      <w:r>
        <w:t>The objective is to complete an age group in a</w:t>
      </w:r>
      <w:r w:rsidR="00F51116">
        <w:t xml:space="preserve"> </w:t>
      </w:r>
      <w:proofErr w:type="gramStart"/>
      <w:r>
        <w:t>two hour</w:t>
      </w:r>
      <w:proofErr w:type="gramEnd"/>
      <w:r>
        <w:t xml:space="preserve"> window.</w:t>
      </w:r>
    </w:p>
    <w:p w14:paraId="0661DB65" w14:textId="448C8880" w:rsidR="00A06FB0" w:rsidRDefault="00615549" w:rsidP="00F0552D">
      <w:r>
        <w:t xml:space="preserve">This is an indicative timetable and sequencing may </w:t>
      </w:r>
      <w:proofErr w:type="gramStart"/>
      <w:r>
        <w:t>changed</w:t>
      </w:r>
      <w:proofErr w:type="gramEnd"/>
      <w:r>
        <w:t xml:space="preserve"> based on expected numbers in various age groups.</w:t>
      </w:r>
    </w:p>
    <w:p w14:paraId="4AF346B0" w14:textId="7BCF19B6" w:rsidR="00A13F45" w:rsidRDefault="00047872" w:rsidP="00F0552D">
      <w:r w:rsidRPr="00047872">
        <w:rPr>
          <w:noProof/>
        </w:rPr>
        <w:drawing>
          <wp:inline distT="0" distB="0" distL="0" distR="0" wp14:anchorId="5220BEA6" wp14:editId="45963D83">
            <wp:extent cx="5731510" cy="2837180"/>
            <wp:effectExtent l="0" t="0" r="2540" b="1270"/>
            <wp:docPr id="15765505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397B0" w14:textId="06ECC3F7" w:rsidR="00AE50BA" w:rsidRDefault="00AE50BA" w:rsidP="00AE50BA">
      <w:pPr>
        <w:pStyle w:val="Heading3"/>
      </w:pPr>
      <w:bookmarkStart w:id="18" w:name="_Toc153534557"/>
      <w:r>
        <w:t>Officials</w:t>
      </w:r>
      <w:bookmarkEnd w:id="18"/>
    </w:p>
    <w:p w14:paraId="43F06221" w14:textId="2542184E" w:rsidR="00AE50BA" w:rsidRPr="00AE50BA" w:rsidRDefault="00155D7E" w:rsidP="00AE50BA">
      <w:r>
        <w:t>T</w:t>
      </w:r>
      <w:r w:rsidR="00AA25A7">
        <w:t xml:space="preserve">o </w:t>
      </w:r>
      <w:r>
        <w:t xml:space="preserve">run this program off within the desired window and ensure the athletes and parents have the best experience possible, there is the need for </w:t>
      </w:r>
      <w:r w:rsidR="008A2BB4">
        <w:t xml:space="preserve">officials from </w:t>
      </w:r>
      <w:r w:rsidR="00FF3175">
        <w:t xml:space="preserve">all </w:t>
      </w:r>
      <w:r w:rsidR="008A2BB4">
        <w:t>Club. The request</w:t>
      </w:r>
      <w:r w:rsidR="00FF3175">
        <w:t xml:space="preserve"> is two officials from each Club entering a team.</w:t>
      </w:r>
      <w:r w:rsidR="008A2BB4">
        <w:t xml:space="preserve"> </w:t>
      </w:r>
    </w:p>
    <w:sectPr w:rsidR="00AE50BA" w:rsidRPr="00AE50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BEE0" w14:textId="77777777" w:rsidR="000020B7" w:rsidRDefault="000020B7" w:rsidP="00B3189C">
      <w:pPr>
        <w:spacing w:after="0" w:line="240" w:lineRule="auto"/>
      </w:pPr>
      <w:r>
        <w:separator/>
      </w:r>
    </w:p>
  </w:endnote>
  <w:endnote w:type="continuationSeparator" w:id="0">
    <w:p w14:paraId="413F21C5" w14:textId="77777777" w:rsidR="000020B7" w:rsidRDefault="000020B7" w:rsidP="00B3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0C70" w14:textId="77777777" w:rsidR="000020B7" w:rsidRDefault="000020B7" w:rsidP="00B3189C">
      <w:pPr>
        <w:spacing w:after="0" w:line="240" w:lineRule="auto"/>
      </w:pPr>
      <w:r>
        <w:separator/>
      </w:r>
    </w:p>
  </w:footnote>
  <w:footnote w:type="continuationSeparator" w:id="0">
    <w:p w14:paraId="231FB109" w14:textId="77777777" w:rsidR="000020B7" w:rsidRDefault="000020B7" w:rsidP="00B3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1B6B" w14:textId="2DDAA7BC" w:rsidR="00B3189C" w:rsidRDefault="000558A3">
    <w:pPr>
      <w:pStyle w:val="Header"/>
    </w:pPr>
    <w:r>
      <w:t>Draft – for input and feedback from Clubs</w:t>
    </w:r>
  </w:p>
  <w:p w14:paraId="41C59BFA" w14:textId="77777777" w:rsidR="00B3189C" w:rsidRDefault="00B31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FE4"/>
    <w:multiLevelType w:val="hybridMultilevel"/>
    <w:tmpl w:val="55C495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57C5"/>
    <w:multiLevelType w:val="hybridMultilevel"/>
    <w:tmpl w:val="AB929E9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0F">
      <w:start w:val="1"/>
      <w:numFmt w:val="decimal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D461F"/>
    <w:multiLevelType w:val="hybridMultilevel"/>
    <w:tmpl w:val="BD502E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34203"/>
    <w:multiLevelType w:val="hybridMultilevel"/>
    <w:tmpl w:val="8208F2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34C45"/>
    <w:multiLevelType w:val="hybridMultilevel"/>
    <w:tmpl w:val="8C32F07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B26173"/>
    <w:multiLevelType w:val="hybridMultilevel"/>
    <w:tmpl w:val="6F1CEADE"/>
    <w:lvl w:ilvl="0" w:tplc="F6A4AC92">
      <w:start w:val="1"/>
      <w:numFmt w:val="bullet"/>
      <w:lvlText w:val="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E22F654">
      <w:numFmt w:val="bullet"/>
      <w:lvlText w:val=" 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998A474" w:tentative="1">
      <w:start w:val="1"/>
      <w:numFmt w:val="bullet"/>
      <w:lvlText w:val=" 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AC2FE02" w:tentative="1">
      <w:start w:val="1"/>
      <w:numFmt w:val="bullet"/>
      <w:lvlText w:val=" 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EF0B196" w:tentative="1">
      <w:start w:val="1"/>
      <w:numFmt w:val="bullet"/>
      <w:lvlText w:val=" 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7C389E" w:tentative="1">
      <w:start w:val="1"/>
      <w:numFmt w:val="bullet"/>
      <w:lvlText w:val=" 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3F6DCDC" w:tentative="1">
      <w:start w:val="1"/>
      <w:numFmt w:val="bullet"/>
      <w:lvlText w:val=" 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5EFBBA" w:tentative="1">
      <w:start w:val="1"/>
      <w:numFmt w:val="bullet"/>
      <w:lvlText w:val=" 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C60794" w:tentative="1">
      <w:start w:val="1"/>
      <w:numFmt w:val="bullet"/>
      <w:lvlText w:val=" 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ED307E"/>
    <w:multiLevelType w:val="hybridMultilevel"/>
    <w:tmpl w:val="200CF19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7070064">
    <w:abstractNumId w:val="5"/>
  </w:num>
  <w:num w:numId="2" w16cid:durableId="1553737959">
    <w:abstractNumId w:val="3"/>
  </w:num>
  <w:num w:numId="3" w16cid:durableId="1362126402">
    <w:abstractNumId w:val="1"/>
  </w:num>
  <w:num w:numId="4" w16cid:durableId="171191694">
    <w:abstractNumId w:val="4"/>
  </w:num>
  <w:num w:numId="5" w16cid:durableId="1894609537">
    <w:abstractNumId w:val="6"/>
  </w:num>
  <w:num w:numId="6" w16cid:durableId="1154032480">
    <w:abstractNumId w:val="2"/>
  </w:num>
  <w:num w:numId="7" w16cid:durableId="4706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DF"/>
    <w:rsid w:val="000020B7"/>
    <w:rsid w:val="0000433C"/>
    <w:rsid w:val="00017804"/>
    <w:rsid w:val="0003360C"/>
    <w:rsid w:val="00035085"/>
    <w:rsid w:val="000371E7"/>
    <w:rsid w:val="000375EB"/>
    <w:rsid w:val="00046BCE"/>
    <w:rsid w:val="00047872"/>
    <w:rsid w:val="00050A18"/>
    <w:rsid w:val="00054F80"/>
    <w:rsid w:val="000558A3"/>
    <w:rsid w:val="000972A6"/>
    <w:rsid w:val="000A5C71"/>
    <w:rsid w:val="000B6026"/>
    <w:rsid w:val="000B674B"/>
    <w:rsid w:val="000D01E3"/>
    <w:rsid w:val="000D1D69"/>
    <w:rsid w:val="000D4029"/>
    <w:rsid w:val="000E03D9"/>
    <w:rsid w:val="000E32BD"/>
    <w:rsid w:val="000E42B0"/>
    <w:rsid w:val="00104ADE"/>
    <w:rsid w:val="001224AC"/>
    <w:rsid w:val="00126713"/>
    <w:rsid w:val="0013128C"/>
    <w:rsid w:val="00132516"/>
    <w:rsid w:val="00142BA4"/>
    <w:rsid w:val="0014445C"/>
    <w:rsid w:val="00145120"/>
    <w:rsid w:val="00151035"/>
    <w:rsid w:val="00153F74"/>
    <w:rsid w:val="00155D7E"/>
    <w:rsid w:val="0015654C"/>
    <w:rsid w:val="00162E34"/>
    <w:rsid w:val="00163BAA"/>
    <w:rsid w:val="00167A88"/>
    <w:rsid w:val="00170D0E"/>
    <w:rsid w:val="00185CCA"/>
    <w:rsid w:val="00196868"/>
    <w:rsid w:val="001A5C17"/>
    <w:rsid w:val="001B3A5A"/>
    <w:rsid w:val="001D4C5A"/>
    <w:rsid w:val="001F2305"/>
    <w:rsid w:val="001F42EF"/>
    <w:rsid w:val="00225BA4"/>
    <w:rsid w:val="00247F94"/>
    <w:rsid w:val="002B1C14"/>
    <w:rsid w:val="002C1ABA"/>
    <w:rsid w:val="002C1CDC"/>
    <w:rsid w:val="002C21DF"/>
    <w:rsid w:val="002D51F6"/>
    <w:rsid w:val="002E4574"/>
    <w:rsid w:val="002E45DA"/>
    <w:rsid w:val="002E6940"/>
    <w:rsid w:val="002E7383"/>
    <w:rsid w:val="002F1120"/>
    <w:rsid w:val="002F3556"/>
    <w:rsid w:val="002F472E"/>
    <w:rsid w:val="00306382"/>
    <w:rsid w:val="00342B1E"/>
    <w:rsid w:val="00383021"/>
    <w:rsid w:val="003832B1"/>
    <w:rsid w:val="00391560"/>
    <w:rsid w:val="00393B19"/>
    <w:rsid w:val="003A2FC6"/>
    <w:rsid w:val="003C1DEB"/>
    <w:rsid w:val="003C2A2E"/>
    <w:rsid w:val="003C3154"/>
    <w:rsid w:val="003C3BE7"/>
    <w:rsid w:val="003E4B13"/>
    <w:rsid w:val="003F3728"/>
    <w:rsid w:val="00414445"/>
    <w:rsid w:val="00415D44"/>
    <w:rsid w:val="00417376"/>
    <w:rsid w:val="00444095"/>
    <w:rsid w:val="0046040C"/>
    <w:rsid w:val="004635AD"/>
    <w:rsid w:val="00466085"/>
    <w:rsid w:val="00491C11"/>
    <w:rsid w:val="004B4408"/>
    <w:rsid w:val="004B7AA4"/>
    <w:rsid w:val="004C2F8D"/>
    <w:rsid w:val="004D53D0"/>
    <w:rsid w:val="004E045C"/>
    <w:rsid w:val="004E1513"/>
    <w:rsid w:val="004E44BD"/>
    <w:rsid w:val="004E7FFA"/>
    <w:rsid w:val="004F0BF1"/>
    <w:rsid w:val="004F64BB"/>
    <w:rsid w:val="00510D8C"/>
    <w:rsid w:val="005147AC"/>
    <w:rsid w:val="00535F15"/>
    <w:rsid w:val="00560485"/>
    <w:rsid w:val="00570039"/>
    <w:rsid w:val="0058162F"/>
    <w:rsid w:val="00597504"/>
    <w:rsid w:val="005A6959"/>
    <w:rsid w:val="005B1962"/>
    <w:rsid w:val="005B1AA2"/>
    <w:rsid w:val="005C2984"/>
    <w:rsid w:val="005E76E2"/>
    <w:rsid w:val="005F04E0"/>
    <w:rsid w:val="00615549"/>
    <w:rsid w:val="00617EA7"/>
    <w:rsid w:val="00621878"/>
    <w:rsid w:val="0063671F"/>
    <w:rsid w:val="00650EF6"/>
    <w:rsid w:val="00664C46"/>
    <w:rsid w:val="00674272"/>
    <w:rsid w:val="00684A6B"/>
    <w:rsid w:val="006A1115"/>
    <w:rsid w:val="006B3DD0"/>
    <w:rsid w:val="006B5457"/>
    <w:rsid w:val="00706A5C"/>
    <w:rsid w:val="007070A8"/>
    <w:rsid w:val="00707140"/>
    <w:rsid w:val="007337D8"/>
    <w:rsid w:val="00757DD1"/>
    <w:rsid w:val="00766E53"/>
    <w:rsid w:val="007708EF"/>
    <w:rsid w:val="00783ACE"/>
    <w:rsid w:val="0079546D"/>
    <w:rsid w:val="007A02DE"/>
    <w:rsid w:val="007B3F8C"/>
    <w:rsid w:val="007B5241"/>
    <w:rsid w:val="007B7B73"/>
    <w:rsid w:val="007D672F"/>
    <w:rsid w:val="007E35C9"/>
    <w:rsid w:val="0080145B"/>
    <w:rsid w:val="00811608"/>
    <w:rsid w:val="0082672A"/>
    <w:rsid w:val="008423FE"/>
    <w:rsid w:val="00843AFE"/>
    <w:rsid w:val="00847409"/>
    <w:rsid w:val="0087442B"/>
    <w:rsid w:val="00877631"/>
    <w:rsid w:val="00884D8C"/>
    <w:rsid w:val="0088585F"/>
    <w:rsid w:val="00897F06"/>
    <w:rsid w:val="008A2BB4"/>
    <w:rsid w:val="008B0C95"/>
    <w:rsid w:val="008C0052"/>
    <w:rsid w:val="008C40BE"/>
    <w:rsid w:val="008C481A"/>
    <w:rsid w:val="008F42A9"/>
    <w:rsid w:val="009051AD"/>
    <w:rsid w:val="009332CB"/>
    <w:rsid w:val="00935295"/>
    <w:rsid w:val="009404E0"/>
    <w:rsid w:val="00941F18"/>
    <w:rsid w:val="009734A2"/>
    <w:rsid w:val="0098076D"/>
    <w:rsid w:val="00987845"/>
    <w:rsid w:val="009A268D"/>
    <w:rsid w:val="009A4854"/>
    <w:rsid w:val="009A749B"/>
    <w:rsid w:val="009B27A0"/>
    <w:rsid w:val="009B2872"/>
    <w:rsid w:val="009C0300"/>
    <w:rsid w:val="009C66E3"/>
    <w:rsid w:val="009D304D"/>
    <w:rsid w:val="009D4CAC"/>
    <w:rsid w:val="009E1EF1"/>
    <w:rsid w:val="009E7B84"/>
    <w:rsid w:val="009F0074"/>
    <w:rsid w:val="00A00C0A"/>
    <w:rsid w:val="00A06FB0"/>
    <w:rsid w:val="00A13F45"/>
    <w:rsid w:val="00A150F4"/>
    <w:rsid w:val="00A308E8"/>
    <w:rsid w:val="00A45B85"/>
    <w:rsid w:val="00A60F3A"/>
    <w:rsid w:val="00A81E17"/>
    <w:rsid w:val="00A9045D"/>
    <w:rsid w:val="00A92195"/>
    <w:rsid w:val="00A94862"/>
    <w:rsid w:val="00AA25A7"/>
    <w:rsid w:val="00AD1136"/>
    <w:rsid w:val="00AE50BA"/>
    <w:rsid w:val="00AF7945"/>
    <w:rsid w:val="00B029B5"/>
    <w:rsid w:val="00B22068"/>
    <w:rsid w:val="00B3189C"/>
    <w:rsid w:val="00B53283"/>
    <w:rsid w:val="00B53410"/>
    <w:rsid w:val="00B54895"/>
    <w:rsid w:val="00B56CE9"/>
    <w:rsid w:val="00B63DF5"/>
    <w:rsid w:val="00B674C9"/>
    <w:rsid w:val="00B7547B"/>
    <w:rsid w:val="00B860CB"/>
    <w:rsid w:val="00B863F2"/>
    <w:rsid w:val="00BA0267"/>
    <w:rsid w:val="00BA4AA6"/>
    <w:rsid w:val="00BA76D1"/>
    <w:rsid w:val="00BB79AF"/>
    <w:rsid w:val="00BC3689"/>
    <w:rsid w:val="00BC5A54"/>
    <w:rsid w:val="00BF07EF"/>
    <w:rsid w:val="00BF583B"/>
    <w:rsid w:val="00C005EE"/>
    <w:rsid w:val="00C01D23"/>
    <w:rsid w:val="00C11725"/>
    <w:rsid w:val="00C12C1E"/>
    <w:rsid w:val="00C17EE9"/>
    <w:rsid w:val="00C24080"/>
    <w:rsid w:val="00C262B7"/>
    <w:rsid w:val="00C301BC"/>
    <w:rsid w:val="00C3299E"/>
    <w:rsid w:val="00C43DAB"/>
    <w:rsid w:val="00C608D7"/>
    <w:rsid w:val="00C77DD6"/>
    <w:rsid w:val="00CA0D86"/>
    <w:rsid w:val="00CA0F83"/>
    <w:rsid w:val="00CB0910"/>
    <w:rsid w:val="00CE0312"/>
    <w:rsid w:val="00CF5662"/>
    <w:rsid w:val="00CF7B89"/>
    <w:rsid w:val="00D0175B"/>
    <w:rsid w:val="00D16D95"/>
    <w:rsid w:val="00D308C1"/>
    <w:rsid w:val="00D34754"/>
    <w:rsid w:val="00D41314"/>
    <w:rsid w:val="00D41828"/>
    <w:rsid w:val="00D45331"/>
    <w:rsid w:val="00D663F1"/>
    <w:rsid w:val="00D668B6"/>
    <w:rsid w:val="00D822B7"/>
    <w:rsid w:val="00D91898"/>
    <w:rsid w:val="00D93220"/>
    <w:rsid w:val="00D93223"/>
    <w:rsid w:val="00DA5211"/>
    <w:rsid w:val="00DC345F"/>
    <w:rsid w:val="00DC5979"/>
    <w:rsid w:val="00DD5A90"/>
    <w:rsid w:val="00DD6247"/>
    <w:rsid w:val="00DF7872"/>
    <w:rsid w:val="00E17047"/>
    <w:rsid w:val="00E2718D"/>
    <w:rsid w:val="00E74B9C"/>
    <w:rsid w:val="00E80753"/>
    <w:rsid w:val="00E81676"/>
    <w:rsid w:val="00E952AA"/>
    <w:rsid w:val="00EA67EA"/>
    <w:rsid w:val="00EA7B05"/>
    <w:rsid w:val="00EC3905"/>
    <w:rsid w:val="00F0552D"/>
    <w:rsid w:val="00F168BF"/>
    <w:rsid w:val="00F24943"/>
    <w:rsid w:val="00F329E3"/>
    <w:rsid w:val="00F34C62"/>
    <w:rsid w:val="00F35EB8"/>
    <w:rsid w:val="00F41C5F"/>
    <w:rsid w:val="00F51116"/>
    <w:rsid w:val="00F5134E"/>
    <w:rsid w:val="00F51E95"/>
    <w:rsid w:val="00F52B92"/>
    <w:rsid w:val="00F74E69"/>
    <w:rsid w:val="00F86E85"/>
    <w:rsid w:val="00F919F9"/>
    <w:rsid w:val="00FA3006"/>
    <w:rsid w:val="00FB4A4B"/>
    <w:rsid w:val="00FC1307"/>
    <w:rsid w:val="00FC37C2"/>
    <w:rsid w:val="00FC5FE9"/>
    <w:rsid w:val="00FD599D"/>
    <w:rsid w:val="00FE72BD"/>
    <w:rsid w:val="00FF3175"/>
    <w:rsid w:val="00FF503F"/>
    <w:rsid w:val="00FF574B"/>
    <w:rsid w:val="00FF5E02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6F8C"/>
  <w15:chartTrackingRefBased/>
  <w15:docId w15:val="{287E7322-A2D9-49F5-8349-B3A9F27F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I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54"/>
  </w:style>
  <w:style w:type="paragraph" w:styleId="Heading1">
    <w:name w:val="heading 1"/>
    <w:basedOn w:val="Normal"/>
    <w:next w:val="Normal"/>
    <w:link w:val="Heading1Char"/>
    <w:uiPriority w:val="9"/>
    <w:qFormat/>
    <w:rsid w:val="00D3475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75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75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7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7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7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7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7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75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75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3475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475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3475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75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75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75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75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75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75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475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475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75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475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34754"/>
    <w:rPr>
      <w:b/>
      <w:bCs/>
    </w:rPr>
  </w:style>
  <w:style w:type="character" w:styleId="Emphasis">
    <w:name w:val="Emphasis"/>
    <w:basedOn w:val="DefaultParagraphFont"/>
    <w:uiPriority w:val="20"/>
    <w:qFormat/>
    <w:rsid w:val="00D34754"/>
    <w:rPr>
      <w:i/>
      <w:iCs/>
      <w:color w:val="000000" w:themeColor="text1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475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475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75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75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3475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475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3475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475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3475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D3475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52B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2B92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F52B92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F52B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312"/>
    <w:pPr>
      <w:ind w:left="720"/>
      <w:contextualSpacing/>
    </w:pPr>
  </w:style>
  <w:style w:type="table" w:styleId="TableGrid">
    <w:name w:val="Table Grid"/>
    <w:basedOn w:val="TableNormal"/>
    <w:uiPriority w:val="39"/>
    <w:rsid w:val="00A1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9C"/>
  </w:style>
  <w:style w:type="paragraph" w:styleId="Footer">
    <w:name w:val="footer"/>
    <w:basedOn w:val="Normal"/>
    <w:link w:val="FooterChar"/>
    <w:uiPriority w:val="99"/>
    <w:unhideWhenUsed/>
    <w:rsid w:val="00B3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668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37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83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07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8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58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126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9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C951-29E5-4076-B8CC-21EABDA6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Lyons</dc:creator>
  <cp:keywords/>
  <dc:description/>
  <cp:lastModifiedBy>Jim O'Neill</cp:lastModifiedBy>
  <cp:revision>2</cp:revision>
  <dcterms:created xsi:type="dcterms:W3CDTF">2023-12-17T18:37:00Z</dcterms:created>
  <dcterms:modified xsi:type="dcterms:W3CDTF">2023-12-17T18:37:00Z</dcterms:modified>
</cp:coreProperties>
</file>